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92" w:rsidRDefault="001769F7" w:rsidP="00702492">
      <w:pPr>
        <w:pStyle w:val="1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09487D">
        <w:rPr>
          <w:b/>
          <w:sz w:val="24"/>
          <w:szCs w:val="24"/>
        </w:rPr>
        <w:t>Міністерство освіти і науки України</w:t>
      </w:r>
    </w:p>
    <w:p w:rsidR="007A1B10" w:rsidRPr="0009487D" w:rsidRDefault="007A1B10" w:rsidP="00702492">
      <w:pPr>
        <w:pStyle w:val="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Національна академія педагогічних наук України</w:t>
      </w:r>
    </w:p>
    <w:p w:rsidR="005A06BE" w:rsidRPr="0009487D" w:rsidRDefault="005A06BE" w:rsidP="005A06BE">
      <w:pPr>
        <w:pStyle w:val="1"/>
        <w:ind w:left="0"/>
        <w:jc w:val="center"/>
        <w:rPr>
          <w:b/>
          <w:sz w:val="24"/>
          <w:szCs w:val="24"/>
        </w:rPr>
      </w:pPr>
      <w:r w:rsidRPr="00B772A0">
        <w:rPr>
          <w:b/>
          <w:sz w:val="24"/>
          <w:szCs w:val="24"/>
        </w:rPr>
        <w:t>ДНУ «Інститут м</w:t>
      </w:r>
      <w:r>
        <w:rPr>
          <w:b/>
          <w:sz w:val="24"/>
          <w:szCs w:val="24"/>
        </w:rPr>
        <w:t xml:space="preserve">одернізації змісту освіти» МОН </w:t>
      </w:r>
      <w:r w:rsidRPr="00B772A0">
        <w:rPr>
          <w:b/>
          <w:sz w:val="24"/>
          <w:szCs w:val="24"/>
        </w:rPr>
        <w:t>України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Д</w:t>
      </w:r>
      <w:r w:rsidR="001769F7" w:rsidRPr="0009487D">
        <w:rPr>
          <w:b/>
          <w:sz w:val="24"/>
          <w:szCs w:val="24"/>
        </w:rPr>
        <w:t>ЗВО</w:t>
      </w:r>
      <w:r w:rsidRPr="0009487D">
        <w:rPr>
          <w:b/>
          <w:sz w:val="24"/>
          <w:szCs w:val="24"/>
        </w:rPr>
        <w:t xml:space="preserve"> «Університет менеджменту освіти» НАПН України</w:t>
      </w:r>
    </w:p>
    <w:p w:rsidR="00702492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Інститут проблем виховання НАПН України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Департамент освіти і науки Луганської обласної державної адміністрації</w:t>
      </w:r>
    </w:p>
    <w:p w:rsidR="00702492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Луганський обласний інститут післядипломної педагогічної освіти</w:t>
      </w:r>
    </w:p>
    <w:p w:rsidR="005A06BE" w:rsidRPr="00297B4F" w:rsidRDefault="005A06BE" w:rsidP="00297B4F">
      <w:pPr>
        <w:pStyle w:val="1"/>
        <w:ind w:left="0"/>
        <w:jc w:val="center"/>
        <w:rPr>
          <w:b/>
          <w:sz w:val="24"/>
          <w:szCs w:val="24"/>
        </w:rPr>
      </w:pPr>
    </w:p>
    <w:p w:rsidR="00702492" w:rsidRPr="0009487D" w:rsidRDefault="00702492" w:rsidP="00702492">
      <w:pPr>
        <w:pStyle w:val="1"/>
        <w:ind w:left="0"/>
        <w:jc w:val="center"/>
        <w:rPr>
          <w:sz w:val="24"/>
          <w:szCs w:val="24"/>
        </w:rPr>
      </w:pPr>
      <w:r w:rsidRPr="0009487D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904FA0" wp14:editId="6C4B9A71">
                <wp:simplePos x="0" y="0"/>
                <wp:positionH relativeFrom="column">
                  <wp:posOffset>17145</wp:posOffset>
                </wp:positionH>
                <wp:positionV relativeFrom="paragraph">
                  <wp:posOffset>137794</wp:posOffset>
                </wp:positionV>
                <wp:extent cx="5923915" cy="0"/>
                <wp:effectExtent l="0" t="0" r="1968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6F5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35pt;margin-top:10.85pt;width:466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"/>
            </w:pict>
          </mc:Fallback>
        </mc:AlternateConten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16"/>
          <w:szCs w:val="16"/>
        </w:rPr>
      </w:pPr>
    </w:p>
    <w:p w:rsidR="00702492" w:rsidRPr="0009487D" w:rsidRDefault="003307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87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02492" w:rsidRPr="0009487D">
        <w:rPr>
          <w:rFonts w:ascii="Times New Roman" w:hAnsi="Times New Roman" w:cs="Times New Roman"/>
          <w:b/>
          <w:bCs/>
          <w:sz w:val="28"/>
          <w:szCs w:val="28"/>
        </w:rPr>
        <w:t>сеукраїнська науково-практична конференція</w:t>
      </w: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9487D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772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Позашкільна освіта </w:t>
      </w:r>
      <w:r w:rsidR="00B772A0" w:rsidRPr="00B772A0">
        <w:rPr>
          <w:rFonts w:ascii="Times New Roman" w:hAnsi="Times New Roman" w:cs="Times New Roman"/>
          <w:b/>
          <w:spacing w:val="-6"/>
          <w:sz w:val="28"/>
          <w:szCs w:val="28"/>
        </w:rPr>
        <w:t>у викликах сучасності: досягнення та вектори розвитку»</w:t>
      </w:r>
      <w:r w:rsidR="00B772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F42C99" w:rsidRPr="0009487D" w:rsidRDefault="00F42C99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2492" w:rsidRPr="00B468EC" w:rsidRDefault="00B772A0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22</w:t>
      </w:r>
      <w:r w:rsidR="00330792" w:rsidRPr="000948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квітня </w:t>
      </w:r>
      <w:r w:rsidR="00702492" w:rsidRPr="0009487D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r w:rsidR="00702492" w:rsidRPr="0009487D">
        <w:rPr>
          <w:rFonts w:ascii="Times New Roman" w:hAnsi="Times New Roman" w:cs="Times New Roman"/>
          <w:b/>
          <w:bCs/>
          <w:i/>
          <w:sz w:val="28"/>
          <w:szCs w:val="28"/>
        </w:rPr>
        <w:t> р</w:t>
      </w:r>
      <w:r w:rsidR="00B468E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оку</w:t>
      </w:r>
    </w:p>
    <w:p w:rsidR="001769F7" w:rsidRPr="0009487D" w:rsidRDefault="001769F7" w:rsidP="001769F7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7D">
        <w:rPr>
          <w:rFonts w:ascii="Times New Roman" w:hAnsi="Times New Roman" w:cs="Times New Roman"/>
          <w:b/>
          <w:sz w:val="28"/>
          <w:szCs w:val="28"/>
        </w:rPr>
        <w:t>ІНФОРМАЦІЙНЕ</w:t>
      </w:r>
      <w:r w:rsidR="00A66631" w:rsidRPr="00094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7D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1769F7" w:rsidRPr="0009487D" w:rsidRDefault="001769F7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87D">
        <w:rPr>
          <w:rFonts w:ascii="Times New Roman" w:hAnsi="Times New Roman" w:cs="Times New Roman"/>
          <w:b/>
          <w:bCs/>
          <w:sz w:val="24"/>
          <w:szCs w:val="24"/>
        </w:rPr>
        <w:t>Шановні колеги!</w:t>
      </w: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2492" w:rsidRPr="00D81F6D" w:rsidRDefault="00702492" w:rsidP="001769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sz w:val="24"/>
          <w:szCs w:val="24"/>
        </w:rPr>
        <w:t xml:space="preserve">Запрошуємо </w:t>
      </w:r>
      <w:r w:rsidR="00A66631" w:rsidRPr="00D81F6D">
        <w:rPr>
          <w:rFonts w:ascii="Times New Roman" w:hAnsi="Times New Roman" w:cs="Times New Roman"/>
          <w:sz w:val="24"/>
          <w:szCs w:val="24"/>
        </w:rPr>
        <w:t>в</w:t>
      </w:r>
      <w:r w:rsidRPr="00D81F6D">
        <w:rPr>
          <w:rFonts w:ascii="Times New Roman" w:hAnsi="Times New Roman" w:cs="Times New Roman"/>
          <w:sz w:val="24"/>
          <w:szCs w:val="24"/>
        </w:rPr>
        <w:t xml:space="preserve">ас </w:t>
      </w:r>
      <w:r w:rsidR="00A66631" w:rsidRPr="00D81F6D">
        <w:rPr>
          <w:rFonts w:ascii="Times New Roman" w:hAnsi="Times New Roman" w:cs="Times New Roman"/>
          <w:sz w:val="24"/>
          <w:szCs w:val="24"/>
        </w:rPr>
        <w:t>у</w:t>
      </w:r>
      <w:r w:rsidRPr="00D81F6D">
        <w:rPr>
          <w:rFonts w:ascii="Times New Roman" w:hAnsi="Times New Roman" w:cs="Times New Roman"/>
          <w:sz w:val="24"/>
          <w:szCs w:val="24"/>
        </w:rPr>
        <w:t xml:space="preserve">зяти участь у роботі 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Всеукраїнської науково-практичної конференції </w:t>
      </w:r>
      <w:r w:rsidR="00330792" w:rsidRPr="00D81F6D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B772A0" w:rsidRPr="00B772A0">
        <w:rPr>
          <w:rFonts w:ascii="Times New Roman" w:hAnsi="Times New Roman" w:cs="Times New Roman"/>
          <w:b/>
          <w:spacing w:val="-6"/>
          <w:sz w:val="24"/>
          <w:szCs w:val="24"/>
        </w:rPr>
        <w:t>Позашкільна освіта у викликах сучасності: досягнення та вектори розвитку</w:t>
      </w:r>
      <w:r w:rsidR="00330792" w:rsidRPr="00D81F6D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1769F7" w:rsidRPr="00D81F6D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r w:rsidR="00330792" w:rsidRPr="00D81F6D">
        <w:rPr>
          <w:rFonts w:ascii="Times New Roman" w:hAnsi="Times New Roman" w:cs="Times New Roman"/>
          <w:spacing w:val="-6"/>
          <w:sz w:val="24"/>
          <w:szCs w:val="24"/>
        </w:rPr>
        <w:t>що</w:t>
      </w:r>
      <w:r w:rsidRPr="00D81F6D">
        <w:rPr>
          <w:rFonts w:ascii="Times New Roman" w:hAnsi="Times New Roman" w:cs="Times New Roman"/>
          <w:sz w:val="24"/>
          <w:szCs w:val="24"/>
        </w:rPr>
        <w:t xml:space="preserve"> відбудеться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A0">
        <w:rPr>
          <w:rFonts w:ascii="Times New Roman" w:hAnsi="Times New Roman" w:cs="Times New Roman"/>
          <w:b/>
          <w:sz w:val="24"/>
          <w:szCs w:val="24"/>
        </w:rPr>
        <w:t>онлайн 22 квітня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72A0">
        <w:rPr>
          <w:rFonts w:ascii="Times New Roman" w:hAnsi="Times New Roman" w:cs="Times New Roman"/>
          <w:b/>
          <w:sz w:val="24"/>
          <w:szCs w:val="24"/>
        </w:rPr>
        <w:t>21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Pr="00D81F6D">
        <w:rPr>
          <w:rFonts w:ascii="Times New Roman" w:hAnsi="Times New Roman" w:cs="Times New Roman"/>
          <w:sz w:val="24"/>
          <w:szCs w:val="24"/>
        </w:rPr>
        <w:t>на базі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Луганського обласного інституту післядипломної педагогічної освіти </w:t>
      </w:r>
      <w:r w:rsidRPr="00D81F6D">
        <w:rPr>
          <w:rFonts w:ascii="Times New Roman" w:hAnsi="Times New Roman" w:cs="Times New Roman"/>
          <w:sz w:val="24"/>
          <w:szCs w:val="24"/>
        </w:rPr>
        <w:t>за адресою: м. Сєвєродонецьк, вул. Гагаріна, 111.</w:t>
      </w:r>
    </w:p>
    <w:p w:rsidR="00622B04" w:rsidRPr="00622B04" w:rsidRDefault="00702492" w:rsidP="00622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bCs/>
          <w:sz w:val="24"/>
          <w:szCs w:val="24"/>
        </w:rPr>
        <w:t>Мета конференції:</w:t>
      </w:r>
      <w:r w:rsidRPr="00D81F6D">
        <w:rPr>
          <w:rFonts w:ascii="Times New Roman" w:hAnsi="Times New Roman" w:cs="Times New Roman"/>
          <w:sz w:val="24"/>
          <w:szCs w:val="24"/>
        </w:rPr>
        <w:t xml:space="preserve"> </w:t>
      </w:r>
      <w:r w:rsidR="00A35C4C">
        <w:rPr>
          <w:rFonts w:ascii="Times New Roman" w:hAnsi="Times New Roman" w:cs="Times New Roman"/>
          <w:sz w:val="24"/>
          <w:szCs w:val="24"/>
        </w:rPr>
        <w:t>об’єднання</w:t>
      </w:r>
      <w:r w:rsidR="00622B04" w:rsidRPr="00622B04">
        <w:rPr>
          <w:rFonts w:ascii="Times New Roman" w:hAnsi="Times New Roman" w:cs="Times New Roman"/>
          <w:sz w:val="24"/>
          <w:szCs w:val="24"/>
        </w:rPr>
        <w:t xml:space="preserve"> науковців та практиків </w:t>
      </w:r>
      <w:r w:rsidR="009C5659" w:rsidRPr="00D81F6D">
        <w:rPr>
          <w:rFonts w:ascii="Times New Roman" w:hAnsi="Times New Roman" w:cs="Times New Roman"/>
          <w:sz w:val="24"/>
          <w:szCs w:val="24"/>
        </w:rPr>
        <w:t xml:space="preserve">щодо </w:t>
      </w:r>
      <w:r w:rsidR="00622B04" w:rsidRPr="00622B04">
        <w:rPr>
          <w:rFonts w:ascii="Times New Roman" w:hAnsi="Times New Roman" w:cs="Times New Roman"/>
          <w:sz w:val="24"/>
          <w:szCs w:val="24"/>
        </w:rPr>
        <w:t xml:space="preserve">обговорення </w:t>
      </w:r>
      <w:r w:rsidR="00D35621" w:rsidRPr="00D35621">
        <w:rPr>
          <w:rFonts w:ascii="Times New Roman" w:hAnsi="Times New Roman" w:cs="Times New Roman"/>
          <w:sz w:val="24"/>
          <w:szCs w:val="24"/>
        </w:rPr>
        <w:t>основних питань функціонування і розвитку позашкільної освіти</w:t>
      </w:r>
      <w:r w:rsidR="009C5659" w:rsidRPr="00D81F6D">
        <w:rPr>
          <w:rFonts w:ascii="Times New Roman" w:hAnsi="Times New Roman" w:cs="Times New Roman"/>
          <w:sz w:val="24"/>
          <w:szCs w:val="24"/>
        </w:rPr>
        <w:t xml:space="preserve">; </w:t>
      </w:r>
      <w:r w:rsidR="00A35C4C">
        <w:rPr>
          <w:rFonts w:ascii="Times New Roman" w:hAnsi="Times New Roman" w:cs="Times New Roman"/>
          <w:sz w:val="24"/>
          <w:szCs w:val="24"/>
        </w:rPr>
        <w:t>розвиток</w:t>
      </w:r>
      <w:r w:rsidR="00622B04">
        <w:rPr>
          <w:rFonts w:ascii="Times New Roman" w:hAnsi="Times New Roman" w:cs="Times New Roman"/>
          <w:sz w:val="24"/>
          <w:szCs w:val="24"/>
        </w:rPr>
        <w:t xml:space="preserve"> с</w:t>
      </w:r>
      <w:r w:rsidR="00A35C4C">
        <w:rPr>
          <w:rFonts w:ascii="Times New Roman" w:hAnsi="Times New Roman" w:cs="Times New Roman"/>
          <w:sz w:val="24"/>
          <w:szCs w:val="24"/>
        </w:rPr>
        <w:t>учасних наукових підходів та інноваційних практик</w:t>
      </w:r>
      <w:r w:rsidR="00622B04">
        <w:rPr>
          <w:rFonts w:ascii="Times New Roman" w:hAnsi="Times New Roman" w:cs="Times New Roman"/>
          <w:sz w:val="24"/>
          <w:szCs w:val="24"/>
        </w:rPr>
        <w:t xml:space="preserve"> </w:t>
      </w:r>
      <w:r w:rsidR="00B468EC" w:rsidRPr="00B468EC">
        <w:rPr>
          <w:rFonts w:ascii="Times New Roman" w:hAnsi="Times New Roman" w:cs="Times New Roman"/>
          <w:sz w:val="24"/>
          <w:szCs w:val="24"/>
        </w:rPr>
        <w:t>у</w:t>
      </w:r>
      <w:r w:rsidR="00622B04">
        <w:rPr>
          <w:rFonts w:ascii="Times New Roman" w:hAnsi="Times New Roman" w:cs="Times New Roman"/>
          <w:sz w:val="24"/>
          <w:szCs w:val="24"/>
        </w:rPr>
        <w:t xml:space="preserve"> </w:t>
      </w:r>
      <w:r w:rsidR="00622B04" w:rsidRPr="00622B04">
        <w:rPr>
          <w:rFonts w:ascii="Times New Roman" w:hAnsi="Times New Roman" w:cs="Times New Roman"/>
          <w:sz w:val="24"/>
          <w:szCs w:val="24"/>
        </w:rPr>
        <w:t>реалізації завдань</w:t>
      </w:r>
      <w:r w:rsidR="00622B04">
        <w:rPr>
          <w:rFonts w:ascii="Times New Roman" w:hAnsi="Times New Roman" w:cs="Times New Roman"/>
          <w:sz w:val="24"/>
          <w:szCs w:val="24"/>
        </w:rPr>
        <w:t xml:space="preserve"> позашкільної освіти</w:t>
      </w:r>
      <w:r w:rsidR="00622B04" w:rsidRPr="00622B04">
        <w:rPr>
          <w:rFonts w:ascii="Times New Roman" w:hAnsi="Times New Roman" w:cs="Times New Roman"/>
          <w:sz w:val="24"/>
          <w:szCs w:val="24"/>
        </w:rPr>
        <w:t xml:space="preserve"> з урахуванням політики держави й соціок</w:t>
      </w:r>
      <w:r w:rsidR="00A37C00">
        <w:rPr>
          <w:rFonts w:ascii="Times New Roman" w:hAnsi="Times New Roman" w:cs="Times New Roman"/>
          <w:sz w:val="24"/>
          <w:szCs w:val="24"/>
        </w:rPr>
        <w:t>ультурних особл</w:t>
      </w:r>
      <w:r w:rsidR="00A35C4C">
        <w:rPr>
          <w:rFonts w:ascii="Times New Roman" w:hAnsi="Times New Roman" w:cs="Times New Roman"/>
          <w:sz w:val="24"/>
          <w:szCs w:val="24"/>
        </w:rPr>
        <w:t>ивостей регіонів</w:t>
      </w:r>
      <w:r w:rsidR="00B468EC" w:rsidRPr="00B468EC">
        <w:rPr>
          <w:rFonts w:ascii="Times New Roman" w:hAnsi="Times New Roman" w:cs="Times New Roman"/>
          <w:sz w:val="24"/>
          <w:szCs w:val="24"/>
        </w:rPr>
        <w:t>;</w:t>
      </w:r>
      <w:r w:rsidR="00A35C4C">
        <w:rPr>
          <w:rFonts w:ascii="Times New Roman" w:hAnsi="Times New Roman" w:cs="Times New Roman"/>
          <w:sz w:val="24"/>
          <w:szCs w:val="24"/>
        </w:rPr>
        <w:t xml:space="preserve"> популяризація досягнень позашкільної освіти; </w:t>
      </w:r>
      <w:r w:rsidR="00B468EC" w:rsidRPr="00B468EC">
        <w:rPr>
          <w:rFonts w:ascii="Times New Roman" w:hAnsi="Times New Roman" w:cs="Times New Roman"/>
          <w:sz w:val="24"/>
          <w:szCs w:val="24"/>
        </w:rPr>
        <w:t>у</w:t>
      </w:r>
      <w:r w:rsidR="00A35C4C">
        <w:rPr>
          <w:rFonts w:ascii="Times New Roman" w:hAnsi="Times New Roman" w:cs="Times New Roman"/>
          <w:sz w:val="24"/>
          <w:szCs w:val="24"/>
        </w:rPr>
        <w:t>становлення</w:t>
      </w:r>
      <w:r w:rsidR="00A35C4C" w:rsidRPr="00622B04">
        <w:rPr>
          <w:rFonts w:ascii="Times New Roman" w:hAnsi="Times New Roman" w:cs="Times New Roman"/>
          <w:sz w:val="24"/>
          <w:szCs w:val="24"/>
        </w:rPr>
        <w:t xml:space="preserve"> п</w:t>
      </w:r>
      <w:r w:rsidR="00A35C4C">
        <w:rPr>
          <w:rFonts w:ascii="Times New Roman" w:hAnsi="Times New Roman" w:cs="Times New Roman"/>
          <w:sz w:val="24"/>
          <w:szCs w:val="24"/>
        </w:rPr>
        <w:t>рофесійних контактів, збагачення досвіду.</w:t>
      </w:r>
    </w:p>
    <w:p w:rsidR="00025CF0" w:rsidRDefault="009C5659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bCs/>
          <w:sz w:val="24"/>
          <w:szCs w:val="24"/>
        </w:rPr>
        <w:t>До участі запрошуються:</w:t>
      </w:r>
      <w:r w:rsidRPr="00D81F6D">
        <w:rPr>
          <w:rFonts w:ascii="Times New Roman" w:hAnsi="Times New Roman" w:cs="Times New Roman"/>
          <w:sz w:val="24"/>
          <w:szCs w:val="24"/>
        </w:rPr>
        <w:t xml:space="preserve"> </w:t>
      </w:r>
      <w:r w:rsidR="00552A6B">
        <w:rPr>
          <w:rFonts w:ascii="Times New Roman" w:hAnsi="Times New Roman" w:cs="Times New Roman"/>
          <w:sz w:val="24"/>
          <w:szCs w:val="24"/>
        </w:rPr>
        <w:t xml:space="preserve">наукові, </w:t>
      </w:r>
      <w:r w:rsidR="00622B04" w:rsidRPr="00622B04">
        <w:rPr>
          <w:rFonts w:ascii="Times New Roman" w:hAnsi="Times New Roman" w:cs="Times New Roman"/>
          <w:sz w:val="24"/>
          <w:szCs w:val="24"/>
        </w:rPr>
        <w:t xml:space="preserve">науково-педагогічні </w:t>
      </w:r>
      <w:r w:rsidR="00552A6B">
        <w:rPr>
          <w:rFonts w:ascii="Times New Roman" w:hAnsi="Times New Roman" w:cs="Times New Roman"/>
          <w:sz w:val="24"/>
          <w:szCs w:val="24"/>
        </w:rPr>
        <w:t xml:space="preserve">та педагогічні </w:t>
      </w:r>
      <w:r w:rsidR="00622B04" w:rsidRPr="00622B04">
        <w:rPr>
          <w:rFonts w:ascii="Times New Roman" w:hAnsi="Times New Roman" w:cs="Times New Roman"/>
          <w:sz w:val="24"/>
          <w:szCs w:val="24"/>
        </w:rPr>
        <w:t>працівники</w:t>
      </w:r>
      <w:r w:rsidR="00552A6B">
        <w:rPr>
          <w:rFonts w:ascii="Times New Roman" w:hAnsi="Times New Roman" w:cs="Times New Roman"/>
          <w:sz w:val="24"/>
          <w:szCs w:val="24"/>
        </w:rPr>
        <w:t xml:space="preserve"> наукових установ</w:t>
      </w:r>
      <w:r w:rsidR="00622B04" w:rsidRPr="00622B04">
        <w:rPr>
          <w:rFonts w:ascii="Times New Roman" w:hAnsi="Times New Roman" w:cs="Times New Roman"/>
          <w:sz w:val="24"/>
          <w:szCs w:val="24"/>
        </w:rPr>
        <w:t>,</w:t>
      </w:r>
      <w:r w:rsidR="00622B04">
        <w:rPr>
          <w:rFonts w:ascii="Times New Roman" w:hAnsi="Times New Roman" w:cs="Times New Roman"/>
          <w:sz w:val="24"/>
          <w:szCs w:val="24"/>
        </w:rPr>
        <w:t xml:space="preserve"> </w:t>
      </w:r>
      <w:r w:rsidR="00552A6B">
        <w:rPr>
          <w:rFonts w:ascii="Times New Roman" w:hAnsi="Times New Roman" w:cs="Times New Roman"/>
          <w:sz w:val="24"/>
          <w:szCs w:val="24"/>
        </w:rPr>
        <w:t xml:space="preserve">закладів вищої та </w:t>
      </w:r>
      <w:r w:rsidR="00552A6B" w:rsidRPr="00552A6B">
        <w:rPr>
          <w:rFonts w:ascii="Times New Roman" w:hAnsi="Times New Roman" w:cs="Times New Roman"/>
          <w:sz w:val="24"/>
          <w:szCs w:val="24"/>
        </w:rPr>
        <w:t>післядипломної педагогічної освіти</w:t>
      </w:r>
      <w:r w:rsidR="00552A6B">
        <w:rPr>
          <w:rFonts w:ascii="Times New Roman" w:hAnsi="Times New Roman" w:cs="Times New Roman"/>
          <w:sz w:val="24"/>
          <w:szCs w:val="24"/>
        </w:rPr>
        <w:t xml:space="preserve">, </w:t>
      </w:r>
      <w:r w:rsidR="00025CF0" w:rsidRPr="00025CF0">
        <w:rPr>
          <w:rFonts w:ascii="Times New Roman" w:hAnsi="Times New Roman" w:cs="Times New Roman"/>
          <w:sz w:val="24"/>
          <w:szCs w:val="24"/>
        </w:rPr>
        <w:t xml:space="preserve">директори та педагоги </w:t>
      </w:r>
      <w:r w:rsidR="00552A6B">
        <w:rPr>
          <w:rFonts w:ascii="Times New Roman" w:hAnsi="Times New Roman" w:cs="Times New Roman"/>
          <w:sz w:val="24"/>
          <w:szCs w:val="24"/>
        </w:rPr>
        <w:t>закладів позашкільної освіти</w:t>
      </w:r>
      <w:r w:rsidR="00025CF0" w:rsidRPr="00025CF0">
        <w:rPr>
          <w:rFonts w:ascii="Times New Roman" w:hAnsi="Times New Roman" w:cs="Times New Roman"/>
          <w:sz w:val="24"/>
          <w:szCs w:val="24"/>
        </w:rPr>
        <w:t xml:space="preserve">, </w:t>
      </w:r>
      <w:r w:rsidR="00622B04" w:rsidRPr="00622B04">
        <w:rPr>
          <w:rFonts w:ascii="Times New Roman" w:hAnsi="Times New Roman" w:cs="Times New Roman"/>
          <w:sz w:val="24"/>
          <w:szCs w:val="24"/>
        </w:rPr>
        <w:t>фахівці центрів професійного розвитку</w:t>
      </w:r>
      <w:r w:rsidR="00552A6B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="00622B04" w:rsidRPr="00622B04">
        <w:rPr>
          <w:rFonts w:ascii="Times New Roman" w:hAnsi="Times New Roman" w:cs="Times New Roman"/>
          <w:sz w:val="24"/>
          <w:szCs w:val="24"/>
        </w:rPr>
        <w:t xml:space="preserve">, </w:t>
      </w:r>
      <w:r w:rsidR="00552A6B">
        <w:rPr>
          <w:rFonts w:ascii="Times New Roman" w:hAnsi="Times New Roman" w:cs="Times New Roman"/>
          <w:sz w:val="24"/>
          <w:szCs w:val="24"/>
        </w:rPr>
        <w:t xml:space="preserve">керівники та </w:t>
      </w:r>
      <w:r w:rsidR="00622B04" w:rsidRPr="00622B04">
        <w:rPr>
          <w:rFonts w:ascii="Times New Roman" w:hAnsi="Times New Roman" w:cs="Times New Roman"/>
          <w:sz w:val="24"/>
          <w:szCs w:val="24"/>
        </w:rPr>
        <w:t xml:space="preserve">спеціалісти управлінь / відділів освіти </w:t>
      </w:r>
      <w:r w:rsidR="00037406">
        <w:rPr>
          <w:rFonts w:ascii="Times New Roman" w:hAnsi="Times New Roman" w:cs="Times New Roman"/>
          <w:sz w:val="24"/>
          <w:szCs w:val="24"/>
        </w:rPr>
        <w:t>військово-цивільних адміністрацій, міс</w:t>
      </w:r>
      <w:r w:rsidR="007871D6">
        <w:rPr>
          <w:rFonts w:ascii="Times New Roman" w:hAnsi="Times New Roman" w:cs="Times New Roman"/>
          <w:sz w:val="24"/>
          <w:szCs w:val="24"/>
        </w:rPr>
        <w:t>ьких, сільських та селищних рад</w:t>
      </w:r>
      <w:r w:rsidR="00037406">
        <w:rPr>
          <w:rFonts w:ascii="Times New Roman" w:hAnsi="Times New Roman" w:cs="Times New Roman"/>
          <w:sz w:val="24"/>
          <w:szCs w:val="24"/>
        </w:rPr>
        <w:t xml:space="preserve"> </w:t>
      </w:r>
      <w:r w:rsidR="00622B04" w:rsidRPr="00622B04">
        <w:rPr>
          <w:rFonts w:ascii="Times New Roman" w:hAnsi="Times New Roman" w:cs="Times New Roman"/>
          <w:sz w:val="24"/>
          <w:szCs w:val="24"/>
        </w:rPr>
        <w:t>об’єднаних територіальних громад,</w:t>
      </w:r>
      <w:r w:rsidR="00622B04">
        <w:rPr>
          <w:rFonts w:ascii="Times New Roman" w:hAnsi="Times New Roman" w:cs="Times New Roman"/>
          <w:sz w:val="24"/>
          <w:szCs w:val="24"/>
        </w:rPr>
        <w:t xml:space="preserve"> </w:t>
      </w:r>
      <w:r w:rsidR="00037406">
        <w:rPr>
          <w:rFonts w:ascii="Times New Roman" w:hAnsi="Times New Roman" w:cs="Times New Roman"/>
          <w:sz w:val="24"/>
          <w:szCs w:val="24"/>
        </w:rPr>
        <w:t xml:space="preserve">представники </w:t>
      </w:r>
      <w:r w:rsidR="005A06BE" w:rsidRPr="005A06BE">
        <w:rPr>
          <w:rFonts w:ascii="Times New Roman" w:hAnsi="Times New Roman" w:cs="Times New Roman"/>
          <w:sz w:val="24"/>
          <w:szCs w:val="24"/>
        </w:rPr>
        <w:t xml:space="preserve">громадських організацій, </w:t>
      </w:r>
      <w:r w:rsidR="00025CF0" w:rsidRPr="00025CF0">
        <w:rPr>
          <w:rFonts w:ascii="Times New Roman" w:hAnsi="Times New Roman" w:cs="Times New Roman"/>
          <w:sz w:val="24"/>
          <w:szCs w:val="24"/>
        </w:rPr>
        <w:t>а також особи, які мають професійний інтерес до зазначеної проблеми.</w:t>
      </w:r>
    </w:p>
    <w:p w:rsidR="00025CF0" w:rsidRDefault="00025CF0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92" w:rsidRDefault="00702492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6D">
        <w:rPr>
          <w:rFonts w:ascii="Times New Roman" w:hAnsi="Times New Roman" w:cs="Times New Roman"/>
          <w:b/>
          <w:bCs/>
          <w:sz w:val="24"/>
          <w:szCs w:val="24"/>
        </w:rPr>
        <w:t xml:space="preserve">Тематичні напрями </w:t>
      </w:r>
      <w:r w:rsidR="00AC3DC4">
        <w:rPr>
          <w:rFonts w:ascii="Times New Roman" w:hAnsi="Times New Roman" w:cs="Times New Roman"/>
          <w:b/>
          <w:bCs/>
          <w:sz w:val="24"/>
          <w:szCs w:val="24"/>
        </w:rPr>
        <w:t xml:space="preserve">роботи </w:t>
      </w:r>
      <w:r w:rsidRPr="00D81F6D">
        <w:rPr>
          <w:rFonts w:ascii="Times New Roman" w:hAnsi="Times New Roman" w:cs="Times New Roman"/>
          <w:b/>
          <w:bCs/>
          <w:sz w:val="24"/>
          <w:szCs w:val="24"/>
        </w:rPr>
        <w:t>конференції:</w:t>
      </w:r>
    </w:p>
    <w:p w:rsidR="001976C3" w:rsidRDefault="001976C3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>Актуальні тенденції розвитку позашкільної освіти.</w:t>
      </w:r>
    </w:p>
    <w:p w:rsidR="00CB450F" w:rsidRPr="00CB450F" w:rsidRDefault="0004764B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Компетентнісний підхід як основа для</w:t>
      </w:r>
      <w:r w:rsidR="00CB450F" w:rsidRPr="00CB450F">
        <w:rPr>
          <w:rFonts w:ascii="Times New Roman" w:hAnsi="Times New Roman" w:cs="Times New Roman"/>
          <w:bCs/>
          <w:sz w:val="24"/>
          <w:szCs w:val="24"/>
        </w:rPr>
        <w:t xml:space="preserve"> оновлення змісту сучасної позашкільної освіти.</w:t>
      </w:r>
    </w:p>
    <w:p w:rsidR="00A015A0" w:rsidRPr="001976C3" w:rsidRDefault="0018467D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 xml:space="preserve">Проєктна діяльність як механізм інноваційного розвитку </w:t>
      </w:r>
      <w:r w:rsidR="006A7057" w:rsidRPr="001976C3">
        <w:rPr>
          <w:rFonts w:ascii="Times New Roman" w:hAnsi="Times New Roman" w:cs="Times New Roman"/>
          <w:bCs/>
          <w:sz w:val="24"/>
          <w:szCs w:val="24"/>
        </w:rPr>
        <w:t>позашкілля.</w:t>
      </w:r>
    </w:p>
    <w:p w:rsidR="00A015A0" w:rsidRPr="001976C3" w:rsidRDefault="003A4EAD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 xml:space="preserve">Сучасні </w:t>
      </w:r>
      <w:r w:rsidR="002C0D36" w:rsidRPr="001976C3"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 w:rsidRPr="001976C3">
        <w:rPr>
          <w:rFonts w:ascii="Times New Roman" w:hAnsi="Times New Roman" w:cs="Times New Roman"/>
          <w:bCs/>
          <w:sz w:val="24"/>
          <w:szCs w:val="24"/>
        </w:rPr>
        <w:t xml:space="preserve">залучення дітей та молоді з особливими </w:t>
      </w:r>
      <w:r w:rsidR="006B27DE">
        <w:rPr>
          <w:rFonts w:ascii="Times New Roman" w:hAnsi="Times New Roman" w:cs="Times New Roman"/>
          <w:bCs/>
          <w:sz w:val="24"/>
          <w:szCs w:val="24"/>
        </w:rPr>
        <w:t xml:space="preserve">освітніми </w:t>
      </w:r>
      <w:r w:rsidRPr="001976C3">
        <w:rPr>
          <w:rFonts w:ascii="Times New Roman" w:hAnsi="Times New Roman" w:cs="Times New Roman"/>
          <w:bCs/>
          <w:sz w:val="24"/>
          <w:szCs w:val="24"/>
        </w:rPr>
        <w:t>потребами до позашкільної освіти</w:t>
      </w:r>
      <w:r w:rsidR="006A7057" w:rsidRPr="001976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7057" w:rsidRPr="001976C3" w:rsidRDefault="002C0D36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>Педагогіка</w:t>
      </w:r>
      <w:r w:rsidR="0004764B">
        <w:rPr>
          <w:rFonts w:ascii="Times New Roman" w:hAnsi="Times New Roman" w:cs="Times New Roman"/>
          <w:bCs/>
          <w:sz w:val="24"/>
          <w:szCs w:val="24"/>
        </w:rPr>
        <w:t xml:space="preserve"> партнерства та співпраця</w:t>
      </w:r>
      <w:r w:rsidR="00CC6D16" w:rsidRPr="00197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EC" w:rsidRPr="007875AC">
        <w:rPr>
          <w:rFonts w:ascii="Times New Roman" w:hAnsi="Times New Roman" w:cs="Times New Roman"/>
          <w:bCs/>
          <w:sz w:val="24"/>
          <w:szCs w:val="24"/>
        </w:rPr>
        <w:t>в</w:t>
      </w:r>
      <w:r w:rsidR="00F35A25" w:rsidRPr="001976C3">
        <w:rPr>
          <w:rFonts w:ascii="Times New Roman" w:hAnsi="Times New Roman" w:cs="Times New Roman"/>
          <w:bCs/>
          <w:sz w:val="24"/>
          <w:szCs w:val="24"/>
        </w:rPr>
        <w:t xml:space="preserve"> закладах позашкільної освіти</w:t>
      </w:r>
      <w:r w:rsidR="006A7057" w:rsidRPr="001976C3">
        <w:rPr>
          <w:rFonts w:ascii="Times New Roman" w:hAnsi="Times New Roman" w:cs="Times New Roman"/>
          <w:bCs/>
          <w:sz w:val="24"/>
          <w:szCs w:val="24"/>
        </w:rPr>
        <w:t>.</w:t>
      </w:r>
      <w:r w:rsidR="00F35A25" w:rsidRPr="001976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621" w:rsidRPr="001976C3" w:rsidRDefault="00D35621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>Діяльність закладів позашкільної освіти в умовах адміністративно-територіальної реформи.</w:t>
      </w:r>
    </w:p>
    <w:p w:rsidR="00425197" w:rsidRPr="001976C3" w:rsidRDefault="006A7057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 xml:space="preserve">Організація </w:t>
      </w:r>
      <w:r w:rsidR="00B11A3B" w:rsidRPr="001976C3">
        <w:rPr>
          <w:rFonts w:ascii="Times New Roman" w:hAnsi="Times New Roman" w:cs="Times New Roman"/>
          <w:bCs/>
          <w:sz w:val="24"/>
          <w:szCs w:val="24"/>
        </w:rPr>
        <w:t>змішаного</w:t>
      </w:r>
      <w:r w:rsidR="00270809" w:rsidRPr="001976C3">
        <w:rPr>
          <w:rFonts w:ascii="Times New Roman" w:hAnsi="Times New Roman" w:cs="Times New Roman"/>
          <w:bCs/>
          <w:sz w:val="24"/>
          <w:szCs w:val="24"/>
        </w:rPr>
        <w:t xml:space="preserve"> навчання в системі позашкільної освіти </w:t>
      </w:r>
      <w:r w:rsidR="00CC6D16" w:rsidRPr="001976C3">
        <w:rPr>
          <w:rFonts w:ascii="Times New Roman" w:hAnsi="Times New Roman" w:cs="Times New Roman"/>
          <w:bCs/>
          <w:sz w:val="24"/>
          <w:szCs w:val="24"/>
        </w:rPr>
        <w:t xml:space="preserve">в умовах </w:t>
      </w:r>
      <w:r w:rsidRPr="001976C3">
        <w:rPr>
          <w:rFonts w:ascii="Times New Roman" w:hAnsi="Times New Roman" w:cs="Times New Roman"/>
          <w:bCs/>
          <w:sz w:val="24"/>
          <w:szCs w:val="24"/>
        </w:rPr>
        <w:t xml:space="preserve">суспільних змін. </w:t>
      </w:r>
    </w:p>
    <w:p w:rsidR="00361185" w:rsidRPr="001976C3" w:rsidRDefault="00CB450F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Розвиток професійних компетентностей педагога закладу позашкільної освіти. </w:t>
      </w:r>
    </w:p>
    <w:p w:rsidR="00E51E06" w:rsidRPr="007875AC" w:rsidRDefault="00B11A3B" w:rsidP="007875AC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>Напрями патріотичного виховання в сучасній позашкільній освіті.</w:t>
      </w:r>
    </w:p>
    <w:p w:rsidR="00F75B18" w:rsidRPr="001976C3" w:rsidRDefault="00DB019D" w:rsidP="007875AC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cs="Times New Roman"/>
          <w:sz w:val="24"/>
          <w:szCs w:val="24"/>
        </w:rPr>
      </w:pPr>
      <w:r w:rsidRPr="001976C3">
        <w:rPr>
          <w:rFonts w:ascii="Times New Roman" w:hAnsi="Times New Roman" w:cs="Times New Roman"/>
          <w:bCs/>
          <w:sz w:val="24"/>
          <w:szCs w:val="24"/>
        </w:rPr>
        <w:t xml:space="preserve">Створення безпечного </w:t>
      </w:r>
      <w:r w:rsidR="00B468EC" w:rsidRPr="007875AC">
        <w:rPr>
          <w:rFonts w:ascii="Times New Roman" w:hAnsi="Times New Roman" w:cs="Times New Roman"/>
          <w:bCs/>
          <w:sz w:val="24"/>
          <w:szCs w:val="24"/>
        </w:rPr>
        <w:t>та</w:t>
      </w:r>
      <w:r w:rsidRPr="001976C3">
        <w:rPr>
          <w:rFonts w:ascii="Times New Roman" w:hAnsi="Times New Roman" w:cs="Times New Roman"/>
          <w:bCs/>
          <w:sz w:val="24"/>
          <w:szCs w:val="24"/>
        </w:rPr>
        <w:t xml:space="preserve"> здорового освітнього середовища </w:t>
      </w:r>
      <w:r w:rsidR="00B468EC" w:rsidRPr="007875AC">
        <w:rPr>
          <w:rFonts w:ascii="Times New Roman" w:hAnsi="Times New Roman" w:cs="Times New Roman"/>
          <w:bCs/>
          <w:sz w:val="24"/>
          <w:szCs w:val="24"/>
        </w:rPr>
        <w:t>в</w:t>
      </w:r>
      <w:r w:rsidRPr="001976C3">
        <w:rPr>
          <w:rFonts w:ascii="Times New Roman" w:hAnsi="Times New Roman" w:cs="Times New Roman"/>
          <w:bCs/>
          <w:sz w:val="24"/>
          <w:szCs w:val="24"/>
        </w:rPr>
        <w:t xml:space="preserve"> закладі позашкільної освіти</w:t>
      </w:r>
      <w:r w:rsidR="00682451" w:rsidRPr="001976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B019D" w:rsidRDefault="00DB019D" w:rsidP="00DB019D">
      <w:pPr>
        <w:pStyle w:val="a9"/>
        <w:spacing w:after="0" w:line="240" w:lineRule="auto"/>
        <w:ind w:left="1353"/>
        <w:rPr>
          <w:rFonts w:cs="Times New Roman"/>
        </w:rPr>
      </w:pPr>
    </w:p>
    <w:p w:rsidR="00702492" w:rsidRPr="00D81F6D" w:rsidRDefault="00702492" w:rsidP="00702492">
      <w:pPr>
        <w:pStyle w:val="a5"/>
        <w:spacing w:line="240" w:lineRule="auto"/>
        <w:ind w:firstLine="567"/>
        <w:jc w:val="left"/>
        <w:rPr>
          <w:rFonts w:cs="Times New Roman"/>
          <w:i/>
          <w:sz w:val="24"/>
          <w:szCs w:val="24"/>
          <w:lang w:val="uk-UA"/>
        </w:rPr>
      </w:pPr>
      <w:r w:rsidRPr="0043036E">
        <w:rPr>
          <w:rFonts w:cs="Times New Roman"/>
          <w:b/>
          <w:sz w:val="24"/>
          <w:szCs w:val="24"/>
          <w:lang w:val="uk-UA"/>
        </w:rPr>
        <w:t>Робоч</w:t>
      </w:r>
      <w:r w:rsidR="0065209E" w:rsidRPr="0043036E">
        <w:rPr>
          <w:rFonts w:cs="Times New Roman"/>
          <w:b/>
          <w:sz w:val="24"/>
          <w:szCs w:val="24"/>
          <w:lang w:val="uk-UA"/>
        </w:rPr>
        <w:t>а</w:t>
      </w:r>
      <w:r w:rsidRPr="0043036E">
        <w:rPr>
          <w:rFonts w:cs="Times New Roman"/>
          <w:b/>
          <w:sz w:val="24"/>
          <w:szCs w:val="24"/>
          <w:lang w:val="uk-UA"/>
        </w:rPr>
        <w:t xml:space="preserve"> мов</w:t>
      </w:r>
      <w:r w:rsidR="0065209E" w:rsidRPr="0043036E">
        <w:rPr>
          <w:rFonts w:cs="Times New Roman"/>
          <w:b/>
          <w:sz w:val="24"/>
          <w:szCs w:val="24"/>
          <w:lang w:val="uk-UA"/>
        </w:rPr>
        <w:t>а</w:t>
      </w:r>
      <w:r w:rsidRPr="0043036E">
        <w:rPr>
          <w:rFonts w:cs="Times New Roman"/>
          <w:b/>
          <w:sz w:val="24"/>
          <w:szCs w:val="24"/>
          <w:lang w:val="uk-UA"/>
        </w:rPr>
        <w:t xml:space="preserve"> конференції: </w:t>
      </w:r>
      <w:r w:rsidR="0065209E" w:rsidRPr="0043036E">
        <w:rPr>
          <w:rFonts w:cs="Times New Roman"/>
          <w:i/>
          <w:sz w:val="24"/>
          <w:szCs w:val="24"/>
          <w:lang w:val="uk-UA"/>
        </w:rPr>
        <w:t>українська</w:t>
      </w:r>
      <w:r w:rsidRPr="0043036E">
        <w:rPr>
          <w:rFonts w:cs="Times New Roman"/>
          <w:i/>
          <w:sz w:val="24"/>
          <w:szCs w:val="24"/>
          <w:lang w:val="uk-UA"/>
        </w:rPr>
        <w:t>.</w:t>
      </w:r>
    </w:p>
    <w:p w:rsidR="00D81F6D" w:rsidRDefault="00702492" w:rsidP="007024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участі: </w:t>
      </w:r>
      <w:r w:rsidR="00920C20" w:rsidRPr="001225E7">
        <w:rPr>
          <w:rFonts w:ascii="Times New Roman" w:hAnsi="Times New Roman" w:cs="Times New Roman"/>
          <w:sz w:val="24"/>
          <w:szCs w:val="24"/>
        </w:rPr>
        <w:t>без виступу,</w:t>
      </w:r>
      <w:r w:rsidR="00920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6D">
        <w:rPr>
          <w:rFonts w:ascii="Times New Roman" w:hAnsi="Times New Roman" w:cs="Times New Roman"/>
          <w:sz w:val="24"/>
          <w:szCs w:val="24"/>
        </w:rPr>
        <w:t xml:space="preserve">виступ, </w:t>
      </w:r>
      <w:r w:rsidR="00B94BE8">
        <w:rPr>
          <w:rFonts w:ascii="Times New Roman" w:hAnsi="Times New Roman" w:cs="Times New Roman"/>
          <w:sz w:val="24"/>
          <w:szCs w:val="24"/>
        </w:rPr>
        <w:t xml:space="preserve">тези, </w:t>
      </w:r>
      <w:r w:rsidR="00920C20">
        <w:rPr>
          <w:rFonts w:ascii="Times New Roman" w:hAnsi="Times New Roman" w:cs="Times New Roman"/>
          <w:sz w:val="24"/>
          <w:szCs w:val="24"/>
        </w:rPr>
        <w:t xml:space="preserve">стаття. </w:t>
      </w:r>
    </w:p>
    <w:p w:rsidR="004F6149" w:rsidRPr="00D81F6D" w:rsidRDefault="003C6CAA" w:rsidP="004F6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</w:t>
      </w:r>
      <w:r w:rsidR="004F6149" w:rsidRPr="00D81F6D">
        <w:rPr>
          <w:rFonts w:ascii="Times New Roman" w:hAnsi="Times New Roman" w:cs="Times New Roman"/>
          <w:sz w:val="24"/>
          <w:szCs w:val="24"/>
        </w:rPr>
        <w:t xml:space="preserve"> конференції будуть розміщені на сайті Луганського ОІППО </w:t>
      </w:r>
      <w:hyperlink r:id="rId5" w:history="1">
        <w:r w:rsidR="004F6149" w:rsidRPr="00D81F6D">
          <w:rPr>
            <w:rStyle w:val="a3"/>
            <w:sz w:val="24"/>
            <w:szCs w:val="24"/>
            <w:lang w:eastAsia="ru-RU"/>
          </w:rPr>
          <w:t>http://loippo.edu.ua</w:t>
        </w:r>
      </w:hyperlink>
      <w:r w:rsidR="004F6149" w:rsidRPr="00D81F6D">
        <w:rPr>
          <w:sz w:val="24"/>
          <w:szCs w:val="24"/>
        </w:rPr>
        <w:t xml:space="preserve"> </w:t>
      </w:r>
      <w:r w:rsidR="004F6149" w:rsidRPr="00D81F6D">
        <w:rPr>
          <w:rFonts w:ascii="Times New Roman" w:hAnsi="Times New Roman" w:cs="Times New Roman"/>
          <w:sz w:val="24"/>
          <w:szCs w:val="24"/>
        </w:rPr>
        <w:t xml:space="preserve">в розділі </w:t>
      </w:r>
      <w:hyperlink r:id="rId6" w:history="1">
        <w:r w:rsidR="004F6149" w:rsidRPr="00D81F6D">
          <w:rPr>
            <w:rStyle w:val="a3"/>
            <w:sz w:val="24"/>
            <w:szCs w:val="24"/>
          </w:rPr>
          <w:t>«Заходи»</w:t>
        </w:r>
      </w:hyperlink>
      <w:r w:rsidR="004F6149" w:rsidRPr="00D81F6D">
        <w:rPr>
          <w:rFonts w:ascii="Times New Roman" w:hAnsi="Times New Roman" w:cs="Times New Roman"/>
          <w:sz w:val="24"/>
          <w:szCs w:val="24"/>
        </w:rPr>
        <w:t xml:space="preserve">; статті </w:t>
      </w:r>
      <w:r w:rsidR="00B468EC">
        <w:rPr>
          <w:rFonts w:ascii="Times New Roman" w:hAnsi="Times New Roman" w:cs="Times New Roman"/>
          <w:sz w:val="24"/>
          <w:szCs w:val="24"/>
        </w:rPr>
        <w:sym w:font="Symbol" w:char="F02D"/>
      </w:r>
      <w:r w:rsidR="00B468EC" w:rsidRPr="00B468EC">
        <w:rPr>
          <w:rFonts w:ascii="Times New Roman" w:hAnsi="Times New Roman" w:cs="Times New Roman"/>
          <w:sz w:val="24"/>
          <w:szCs w:val="24"/>
        </w:rPr>
        <w:t xml:space="preserve"> </w:t>
      </w:r>
      <w:r w:rsidR="004F6149" w:rsidRPr="00D81F6D">
        <w:rPr>
          <w:rFonts w:ascii="Times New Roman" w:hAnsi="Times New Roman" w:cs="Times New Roman"/>
          <w:sz w:val="24"/>
          <w:szCs w:val="24"/>
        </w:rPr>
        <w:t xml:space="preserve">опубліковані в науково-методичному журналі «Освіта на Луганщині» </w:t>
      </w:r>
      <w:r w:rsidR="004F6149" w:rsidRPr="00D81F6D">
        <w:rPr>
          <w:rFonts w:ascii="Times New Roman" w:hAnsi="Times New Roman" w:cs="Times New Roman"/>
          <w:sz w:val="24"/>
          <w:szCs w:val="24"/>
          <w:lang w:eastAsia="ru-RU"/>
        </w:rPr>
        <w:t>(електронні версії журналів подано на сайті Луганського ОІППО</w:t>
      </w:r>
      <w:r w:rsidR="004F6149" w:rsidRPr="00D81F6D">
        <w:rPr>
          <w:sz w:val="24"/>
          <w:szCs w:val="24"/>
        </w:rPr>
        <w:t xml:space="preserve"> </w:t>
      </w:r>
      <w:r w:rsidR="004F6149" w:rsidRPr="00D81F6D">
        <w:rPr>
          <w:rFonts w:ascii="Times New Roman" w:hAnsi="Times New Roman" w:cs="Times New Roman"/>
          <w:sz w:val="24"/>
          <w:szCs w:val="24"/>
        </w:rPr>
        <w:t xml:space="preserve">в розділі </w:t>
      </w:r>
      <w:hyperlink r:id="rId7" w:history="1">
        <w:r w:rsidR="004F6149" w:rsidRPr="00D81F6D">
          <w:rPr>
            <w:rStyle w:val="a3"/>
            <w:sz w:val="24"/>
            <w:szCs w:val="24"/>
          </w:rPr>
          <w:t>«Діяльність»</w:t>
        </w:r>
      </w:hyperlink>
      <w:r w:rsidR="004F6149" w:rsidRPr="00D81F6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C6CAA" w:rsidRPr="003C6CAA" w:rsidRDefault="003C6CAA" w:rsidP="003C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06">
        <w:rPr>
          <w:rFonts w:ascii="Times New Roman" w:hAnsi="Times New Roman" w:cs="Times New Roman"/>
          <w:sz w:val="24"/>
          <w:szCs w:val="24"/>
        </w:rPr>
        <w:t>Тези</w:t>
      </w:r>
      <w:r w:rsidRPr="003C6CAA">
        <w:rPr>
          <w:rFonts w:ascii="Times New Roman" w:hAnsi="Times New Roman" w:cs="Times New Roman"/>
          <w:sz w:val="24"/>
          <w:szCs w:val="24"/>
        </w:rPr>
        <w:t xml:space="preserve"> (вимоги до оформлення наведено в </w:t>
      </w:r>
      <w:r w:rsidRPr="003C6CAA">
        <w:rPr>
          <w:rFonts w:ascii="Times New Roman" w:hAnsi="Times New Roman" w:cs="Times New Roman"/>
          <w:i/>
          <w:sz w:val="24"/>
          <w:szCs w:val="24"/>
        </w:rPr>
        <w:t>Додатку 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37406">
        <w:rPr>
          <w:rFonts w:ascii="Times New Roman" w:hAnsi="Times New Roman" w:cs="Times New Roman"/>
          <w:sz w:val="24"/>
          <w:szCs w:val="24"/>
        </w:rPr>
        <w:t>) і статтю</w:t>
      </w:r>
      <w:r w:rsidRPr="003C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CAA">
        <w:rPr>
          <w:rFonts w:ascii="Times New Roman" w:hAnsi="Times New Roman" w:cs="Times New Roman"/>
          <w:sz w:val="24"/>
          <w:szCs w:val="24"/>
        </w:rPr>
        <w:t xml:space="preserve">(вимоги до оформлення наведено в </w:t>
      </w:r>
      <w:r w:rsidR="00B203F6">
        <w:rPr>
          <w:rFonts w:ascii="Times New Roman" w:hAnsi="Times New Roman" w:cs="Times New Roman"/>
          <w:i/>
          <w:sz w:val="24"/>
          <w:szCs w:val="24"/>
        </w:rPr>
        <w:t>Додатку 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C6C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CAA">
        <w:rPr>
          <w:rFonts w:ascii="Times New Roman" w:hAnsi="Times New Roman" w:cs="Times New Roman"/>
          <w:sz w:val="24"/>
          <w:szCs w:val="24"/>
        </w:rPr>
        <w:t xml:space="preserve">подати електронною поштою на адресу оргкомітету: </w:t>
      </w:r>
      <w:hyperlink r:id="rId8" w:history="1">
        <w:r w:rsidRPr="003C6C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kuo.loippo@gmail.com</w:t>
        </w:r>
      </w:hyperlink>
      <w:r w:rsidRPr="003C6CAA">
        <w:rPr>
          <w:rFonts w:ascii="Times New Roman" w:hAnsi="Times New Roman" w:cs="Times New Roman"/>
          <w:bCs/>
          <w:sz w:val="24"/>
          <w:szCs w:val="24"/>
        </w:rPr>
        <w:t xml:space="preserve">, указавши в темі листа «Конференція.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3C6CAA">
        <w:rPr>
          <w:rFonts w:ascii="Times New Roman" w:hAnsi="Times New Roman" w:cs="Times New Roman"/>
          <w:bCs/>
          <w:sz w:val="24"/>
          <w:szCs w:val="24"/>
        </w:rPr>
        <w:t>ези» або «Конференція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51B4">
        <w:rPr>
          <w:rFonts w:ascii="Times New Roman" w:hAnsi="Times New Roman" w:cs="Times New Roman"/>
          <w:bCs/>
          <w:sz w:val="24"/>
          <w:szCs w:val="24"/>
        </w:rPr>
        <w:t>С</w:t>
      </w:r>
      <w:r w:rsidRPr="003C6CAA">
        <w:rPr>
          <w:rFonts w:ascii="Times New Roman" w:hAnsi="Times New Roman" w:cs="Times New Roman"/>
          <w:bCs/>
          <w:sz w:val="24"/>
          <w:szCs w:val="24"/>
        </w:rPr>
        <w:t>таття» та прізвище</w:t>
      </w:r>
      <w:r w:rsidRPr="000374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51B4" w:rsidRPr="00037406">
        <w:rPr>
          <w:rFonts w:ascii="Times New Roman" w:hAnsi="Times New Roman" w:cs="Times New Roman"/>
          <w:bCs/>
          <w:sz w:val="24"/>
          <w:szCs w:val="24"/>
        </w:rPr>
        <w:t>Тези</w:t>
      </w:r>
      <w:r w:rsidRPr="003C6CAA">
        <w:rPr>
          <w:rFonts w:ascii="Times New Roman" w:hAnsi="Times New Roman" w:cs="Times New Roman"/>
          <w:bCs/>
          <w:sz w:val="24"/>
          <w:szCs w:val="24"/>
        </w:rPr>
        <w:t xml:space="preserve"> оформляти окремими файлами й називати за зразком: </w:t>
      </w:r>
      <w:r w:rsidRPr="003C6CAA">
        <w:rPr>
          <w:rFonts w:ascii="Times New Roman" w:hAnsi="Times New Roman" w:cs="Times New Roman"/>
          <w:i/>
          <w:sz w:val="24"/>
          <w:szCs w:val="24"/>
        </w:rPr>
        <w:t xml:space="preserve">тези_Шевченко.doc; </w:t>
      </w:r>
      <w:r w:rsidRPr="003C6CAA">
        <w:rPr>
          <w:rFonts w:ascii="Times New Roman" w:hAnsi="Times New Roman" w:cs="Times New Roman"/>
          <w:sz w:val="24"/>
          <w:szCs w:val="24"/>
        </w:rPr>
        <w:t xml:space="preserve">файл </w:t>
      </w:r>
      <w:r w:rsidRPr="003C6CAA">
        <w:rPr>
          <w:rFonts w:ascii="Times New Roman" w:hAnsi="Times New Roman" w:cs="Times New Roman"/>
          <w:b/>
          <w:sz w:val="24"/>
          <w:szCs w:val="24"/>
        </w:rPr>
        <w:t>статті</w:t>
      </w:r>
      <w:r w:rsidRPr="003C6CAA">
        <w:rPr>
          <w:rFonts w:ascii="Times New Roman" w:hAnsi="Times New Roman" w:cs="Times New Roman"/>
          <w:sz w:val="24"/>
          <w:szCs w:val="24"/>
        </w:rPr>
        <w:t xml:space="preserve"> називати за зразком: </w:t>
      </w:r>
      <w:r w:rsidRPr="003C6CAA">
        <w:rPr>
          <w:rFonts w:ascii="Times New Roman" w:hAnsi="Times New Roman" w:cs="Times New Roman"/>
          <w:i/>
          <w:sz w:val="24"/>
          <w:szCs w:val="24"/>
        </w:rPr>
        <w:t>стаття_Шевченко.doc.</w:t>
      </w:r>
    </w:p>
    <w:p w:rsidR="002547E2" w:rsidRDefault="002547E2" w:rsidP="002547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sz w:val="24"/>
          <w:szCs w:val="24"/>
        </w:rPr>
        <w:t xml:space="preserve">Учасники конференції, які </w:t>
      </w:r>
      <w:proofErr w:type="spellStart"/>
      <w:r w:rsidRPr="00D81F6D">
        <w:rPr>
          <w:rFonts w:ascii="Times New Roman" w:hAnsi="Times New Roman" w:cs="Times New Roman"/>
          <w:sz w:val="24"/>
          <w:szCs w:val="24"/>
        </w:rPr>
        <w:t>нададуть</w:t>
      </w:r>
      <w:proofErr w:type="spellEnd"/>
      <w:r w:rsidRPr="00D81F6D">
        <w:rPr>
          <w:rFonts w:ascii="Times New Roman" w:hAnsi="Times New Roman" w:cs="Times New Roman"/>
          <w:sz w:val="24"/>
          <w:szCs w:val="24"/>
        </w:rPr>
        <w:t xml:space="preserve"> свої матеріали </w:t>
      </w:r>
      <w:r w:rsidR="003C6CAA">
        <w:rPr>
          <w:rFonts w:ascii="Times New Roman" w:hAnsi="Times New Roman" w:cs="Times New Roman"/>
          <w:sz w:val="24"/>
          <w:szCs w:val="24"/>
        </w:rPr>
        <w:t xml:space="preserve">(тези, статті) </w:t>
      </w:r>
      <w:r w:rsidRPr="00D81F6D">
        <w:rPr>
          <w:rFonts w:ascii="Times New Roman" w:hAnsi="Times New Roman" w:cs="Times New Roman"/>
          <w:sz w:val="24"/>
          <w:szCs w:val="24"/>
        </w:rPr>
        <w:t>для опублікування та візьмуть участь у роботі секцій як доповідачі, отримають сертифікати участі.</w:t>
      </w:r>
    </w:p>
    <w:p w:rsidR="00102F39" w:rsidRPr="00D81F6D" w:rsidRDefault="00102F39" w:rsidP="00102F3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F6D">
        <w:rPr>
          <w:rFonts w:ascii="Times New Roman" w:eastAsia="Calibri" w:hAnsi="Times New Roman" w:cs="Times New Roman"/>
          <w:b/>
          <w:sz w:val="24"/>
          <w:szCs w:val="24"/>
        </w:rPr>
        <w:t>Оргкомітет залишає за собою право відхилити надіслані  на конференцію матеріали, якщо вони не відповідають вимогам або тематиці конференції.</w:t>
      </w:r>
    </w:p>
    <w:p w:rsidR="00037406" w:rsidRDefault="00037406" w:rsidP="00551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FF9" w:rsidRPr="00B468EC" w:rsidRDefault="00551FF9" w:rsidP="00551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F6D">
        <w:rPr>
          <w:rFonts w:ascii="Times New Roman" w:hAnsi="Times New Roman" w:cs="Times New Roman"/>
          <w:sz w:val="24"/>
          <w:szCs w:val="24"/>
        </w:rPr>
        <w:t xml:space="preserve">Для участі в конференції необхідно </w:t>
      </w:r>
      <w:r w:rsidRPr="00D81F6D">
        <w:rPr>
          <w:rFonts w:ascii="Times New Roman" w:hAnsi="Times New Roman" w:cs="Times New Roman"/>
          <w:b/>
          <w:sz w:val="24"/>
          <w:szCs w:val="24"/>
          <w:u w:val="single"/>
        </w:rPr>
        <w:t>до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квітня</w:t>
      </w:r>
      <w:r w:rsidRPr="00D8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D8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FF9">
        <w:rPr>
          <w:rFonts w:ascii="Times New Roman" w:hAnsi="Times New Roman" w:cs="Times New Roman"/>
          <w:sz w:val="24"/>
          <w:szCs w:val="24"/>
        </w:rPr>
        <w:t xml:space="preserve">заповнити </w:t>
      </w:r>
      <w:r w:rsidR="00B468E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51FF9">
        <w:rPr>
          <w:rFonts w:ascii="Times New Roman" w:hAnsi="Times New Roman" w:cs="Times New Roman"/>
          <w:sz w:val="24"/>
          <w:szCs w:val="24"/>
        </w:rPr>
        <w:t xml:space="preserve"> надіслати реєстраційну форму за посиланням </w:t>
      </w:r>
      <w:r w:rsidR="00D6141D" w:rsidRPr="00D6141D">
        <w:t xml:space="preserve"> </w:t>
      </w:r>
      <w:hyperlink r:id="rId9" w:history="1">
        <w:r w:rsidR="00D6141D" w:rsidRPr="003107BE">
          <w:rPr>
            <w:rStyle w:val="a3"/>
            <w:sz w:val="24"/>
            <w:szCs w:val="24"/>
          </w:rPr>
          <w:t>https://forms.gle/TuKYag98QYGrDEPF9</w:t>
        </w:r>
      </w:hyperlink>
      <w:r w:rsidR="00D6141D">
        <w:rPr>
          <w:rFonts w:ascii="Times New Roman" w:hAnsi="Times New Roman" w:cs="Times New Roman"/>
          <w:sz w:val="24"/>
          <w:szCs w:val="24"/>
        </w:rPr>
        <w:t xml:space="preserve"> </w:t>
      </w:r>
      <w:r w:rsidR="00B468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2F39" w:rsidRPr="00F74F22" w:rsidRDefault="00B468EC" w:rsidP="00102F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02F39" w:rsidRPr="00F74F22">
        <w:rPr>
          <w:rFonts w:ascii="Times New Roman" w:hAnsi="Times New Roman" w:cs="Times New Roman"/>
          <w:sz w:val="24"/>
          <w:szCs w:val="24"/>
        </w:rPr>
        <w:t>мови п</w:t>
      </w:r>
      <w:r w:rsidR="00102F39">
        <w:rPr>
          <w:rFonts w:ascii="Times New Roman" w:hAnsi="Times New Roman" w:cs="Times New Roman"/>
          <w:sz w:val="24"/>
          <w:szCs w:val="24"/>
        </w:rPr>
        <w:t>ідключення для участі в конференції</w:t>
      </w:r>
      <w:r w:rsidR="00102F39" w:rsidRPr="00F74F22">
        <w:rPr>
          <w:rFonts w:ascii="Times New Roman" w:hAnsi="Times New Roman" w:cs="Times New Roman"/>
          <w:sz w:val="24"/>
          <w:szCs w:val="24"/>
        </w:rPr>
        <w:t xml:space="preserve"> та програму заходу буде надіслано на електронну адресу кожному учаснику після закінчення терміну реєстрації. </w:t>
      </w:r>
    </w:p>
    <w:p w:rsidR="00C25874" w:rsidRPr="001225E7" w:rsidRDefault="00C25874" w:rsidP="00C258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E7">
        <w:rPr>
          <w:rFonts w:ascii="Times New Roman" w:hAnsi="Times New Roman" w:cs="Times New Roman"/>
          <w:sz w:val="24"/>
          <w:szCs w:val="24"/>
        </w:rPr>
        <w:t xml:space="preserve">Онлайн-заходи охоплюватимуть пленарну частину </w:t>
      </w:r>
      <w:r w:rsidR="00B468EC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1225E7">
        <w:rPr>
          <w:rFonts w:ascii="Times New Roman" w:hAnsi="Times New Roman" w:cs="Times New Roman"/>
          <w:sz w:val="24"/>
          <w:szCs w:val="24"/>
        </w:rPr>
        <w:t xml:space="preserve"> роботу секцій за напрямами:</w:t>
      </w:r>
    </w:p>
    <w:p w:rsidR="00C25874" w:rsidRPr="00552A6B" w:rsidRDefault="00C25874" w:rsidP="00940E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A6B">
        <w:rPr>
          <w:rFonts w:ascii="Times New Roman" w:hAnsi="Times New Roman" w:cs="Times New Roman"/>
          <w:sz w:val="24"/>
          <w:szCs w:val="24"/>
          <w:lang w:eastAsia="ru-RU"/>
        </w:rPr>
        <w:t>Секція 1.  Національно-патріотичне виховання учнівської молоді</w:t>
      </w:r>
      <w:r w:rsidR="00940E9A" w:rsidRPr="00552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68EC" w:rsidRPr="00552A6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40E9A" w:rsidRPr="00552A6B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закладі позашкільної освіти.</w:t>
      </w:r>
    </w:p>
    <w:p w:rsidR="00940E9A" w:rsidRPr="00552A6B" w:rsidRDefault="00C25874" w:rsidP="00940E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A6B">
        <w:rPr>
          <w:rFonts w:ascii="Times New Roman" w:hAnsi="Times New Roman" w:cs="Times New Roman"/>
          <w:sz w:val="24"/>
          <w:szCs w:val="24"/>
          <w:lang w:eastAsia="ru-RU"/>
        </w:rPr>
        <w:t>Секція 2. </w:t>
      </w:r>
      <w:r w:rsidR="00940E9A" w:rsidRPr="00552A6B">
        <w:rPr>
          <w:rFonts w:ascii="Times New Roman" w:hAnsi="Times New Roman" w:cs="Times New Roman"/>
          <w:sz w:val="24"/>
          <w:szCs w:val="24"/>
          <w:lang w:eastAsia="ru-RU"/>
        </w:rPr>
        <w:t xml:space="preserve">Простір позашкілля для </w:t>
      </w:r>
      <w:r w:rsidR="005A06BE" w:rsidRPr="00552A6B">
        <w:rPr>
          <w:rFonts w:ascii="Times New Roman" w:hAnsi="Times New Roman" w:cs="Times New Roman"/>
          <w:sz w:val="24"/>
          <w:szCs w:val="24"/>
          <w:lang w:eastAsia="ru-RU"/>
        </w:rPr>
        <w:t>дітей з особливими освітніми потребами.</w:t>
      </w:r>
    </w:p>
    <w:p w:rsidR="00940E9A" w:rsidRPr="00552A6B" w:rsidRDefault="00C25874" w:rsidP="00940E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A6B">
        <w:rPr>
          <w:rFonts w:ascii="Times New Roman" w:hAnsi="Times New Roman" w:cs="Times New Roman"/>
          <w:sz w:val="24"/>
          <w:szCs w:val="24"/>
          <w:lang w:eastAsia="ru-RU"/>
        </w:rPr>
        <w:t>Секція 3. </w:t>
      </w:r>
      <w:r w:rsidR="00940E9A" w:rsidRPr="00552A6B">
        <w:rPr>
          <w:rFonts w:ascii="Times New Roman" w:hAnsi="Times New Roman" w:cs="Times New Roman"/>
          <w:sz w:val="24"/>
          <w:szCs w:val="24"/>
          <w:lang w:eastAsia="ru-RU"/>
        </w:rPr>
        <w:t>Створення сучасн</w:t>
      </w:r>
      <w:r w:rsidR="0071273A" w:rsidRPr="00552A6B">
        <w:rPr>
          <w:rFonts w:ascii="Times New Roman" w:hAnsi="Times New Roman" w:cs="Times New Roman"/>
          <w:sz w:val="24"/>
          <w:szCs w:val="24"/>
          <w:lang w:eastAsia="ru-RU"/>
        </w:rPr>
        <w:t xml:space="preserve">ого змісту позашкільної освіти на компетентнісних засадах. </w:t>
      </w:r>
    </w:p>
    <w:p w:rsidR="00C25874" w:rsidRPr="00552A6B" w:rsidRDefault="00C25874" w:rsidP="00940E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6B">
        <w:rPr>
          <w:rFonts w:ascii="Times New Roman" w:hAnsi="Times New Roman" w:cs="Times New Roman"/>
          <w:sz w:val="24"/>
          <w:szCs w:val="24"/>
        </w:rPr>
        <w:t>Секція 4. </w:t>
      </w:r>
      <w:r w:rsidR="003638B3" w:rsidRPr="00552A6B">
        <w:rPr>
          <w:rFonts w:ascii="Times New Roman" w:hAnsi="Times New Roman" w:cs="Times New Roman"/>
          <w:sz w:val="24"/>
          <w:szCs w:val="24"/>
        </w:rPr>
        <w:t>Системний підхід</w:t>
      </w:r>
      <w:r w:rsidR="00940E9A" w:rsidRPr="00552A6B">
        <w:rPr>
          <w:rFonts w:ascii="Times New Roman" w:hAnsi="Times New Roman" w:cs="Times New Roman"/>
          <w:sz w:val="24"/>
          <w:szCs w:val="24"/>
        </w:rPr>
        <w:t xml:space="preserve"> </w:t>
      </w:r>
      <w:r w:rsidR="003638B3" w:rsidRPr="00552A6B">
        <w:rPr>
          <w:rFonts w:ascii="Times New Roman" w:hAnsi="Times New Roman" w:cs="Times New Roman"/>
          <w:sz w:val="24"/>
          <w:szCs w:val="24"/>
        </w:rPr>
        <w:t xml:space="preserve">до формування дослідницьких здібностей і цілеспрямованої діяльності вихованців </w:t>
      </w:r>
      <w:r w:rsidR="00495D80" w:rsidRPr="00552A6B">
        <w:rPr>
          <w:rFonts w:ascii="Times New Roman" w:hAnsi="Times New Roman" w:cs="Times New Roman"/>
          <w:sz w:val="24"/>
          <w:szCs w:val="24"/>
        </w:rPr>
        <w:t>Малої академії</w:t>
      </w:r>
      <w:r w:rsidR="003638B3" w:rsidRPr="00552A6B">
        <w:rPr>
          <w:rFonts w:ascii="Times New Roman" w:hAnsi="Times New Roman" w:cs="Times New Roman"/>
          <w:sz w:val="24"/>
          <w:szCs w:val="24"/>
        </w:rPr>
        <w:t xml:space="preserve"> наук України</w:t>
      </w:r>
      <w:r w:rsidR="00940E9A" w:rsidRPr="00552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92" w:rsidRPr="00552A6B" w:rsidRDefault="00940E9A" w:rsidP="008D049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spacing w:val="1"/>
          <w:sz w:val="24"/>
          <w:szCs w:val="24"/>
        </w:rPr>
      </w:pPr>
      <w:r w:rsidRPr="00552A6B">
        <w:rPr>
          <w:rFonts w:ascii="Times New Roman" w:hAnsi="Times New Roman" w:cs="Times New Roman"/>
          <w:sz w:val="24"/>
          <w:szCs w:val="24"/>
        </w:rPr>
        <w:t xml:space="preserve">Секція 5. </w:t>
      </w:r>
      <w:r w:rsidR="008D049B" w:rsidRPr="00552A6B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 w:rsidR="00E57DE2" w:rsidRPr="00552A6B">
        <w:rPr>
          <w:rFonts w:ascii="Times New Roman" w:hAnsi="Times New Roman" w:cs="Times New Roman"/>
          <w:sz w:val="24"/>
          <w:szCs w:val="24"/>
        </w:rPr>
        <w:t xml:space="preserve">освітнього процесу </w:t>
      </w:r>
      <w:r w:rsidR="00B468EC" w:rsidRPr="00552A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82C85" w:rsidRPr="00552A6B">
        <w:rPr>
          <w:rFonts w:ascii="Times New Roman" w:hAnsi="Times New Roman" w:cs="Times New Roman"/>
          <w:sz w:val="24"/>
          <w:szCs w:val="24"/>
        </w:rPr>
        <w:t xml:space="preserve"> закладах позашкільної освіти </w:t>
      </w:r>
      <w:r w:rsidR="00E57DE2" w:rsidRPr="00552A6B">
        <w:rPr>
          <w:rFonts w:ascii="Times New Roman" w:hAnsi="Times New Roman" w:cs="Times New Roman"/>
          <w:sz w:val="24"/>
          <w:szCs w:val="24"/>
        </w:rPr>
        <w:t xml:space="preserve">з використанням дистанційних технологій. </w:t>
      </w:r>
    </w:p>
    <w:p w:rsidR="008D049B" w:rsidRDefault="008D049B" w:rsidP="0000511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492" w:rsidRPr="00D81F6D" w:rsidRDefault="00702492" w:rsidP="0000511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t>Початок роботи конференції</w:t>
      </w:r>
      <w:r w:rsidR="004907E8" w:rsidRPr="00D81F6D">
        <w:rPr>
          <w:rFonts w:ascii="Times New Roman" w:hAnsi="Times New Roman" w:cs="Times New Roman"/>
          <w:b/>
          <w:sz w:val="24"/>
          <w:szCs w:val="24"/>
        </w:rPr>
        <w:t>: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3213C">
        <w:rPr>
          <w:rFonts w:ascii="Times New Roman" w:hAnsi="Times New Roman" w:cs="Times New Roman"/>
          <w:b/>
          <w:sz w:val="24"/>
          <w:szCs w:val="24"/>
        </w:rPr>
        <w:t>0</w:t>
      </w:r>
      <w:r w:rsidR="003316A7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3316A7" w:rsidRPr="003316A7">
        <w:rPr>
          <w:rFonts w:ascii="Times New Roman" w:hAnsi="Times New Roman" w:cs="Times New Roman"/>
          <w:b/>
          <w:sz w:val="24"/>
          <w:szCs w:val="24"/>
        </w:rPr>
        <w:t>вхід на платформу – з 9:30.</w:t>
      </w:r>
    </w:p>
    <w:p w:rsidR="00D67772" w:rsidRPr="0009487D" w:rsidRDefault="00D67772" w:rsidP="00702492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492" w:rsidRPr="0009487D" w:rsidRDefault="00702492" w:rsidP="00702492">
      <w:pPr>
        <w:pStyle w:val="1"/>
        <w:spacing w:line="276" w:lineRule="auto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Контактна інформація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02492" w:rsidRPr="0009487D" w:rsidTr="009458FB">
        <w:tc>
          <w:tcPr>
            <w:tcW w:w="2235" w:type="dxa"/>
            <w:hideMark/>
          </w:tcPr>
          <w:p w:rsidR="00702492" w:rsidRPr="0009487D" w:rsidRDefault="00702492" w:rsidP="009458FB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9487D">
              <w:rPr>
                <w:b/>
                <w:sz w:val="24"/>
                <w:szCs w:val="24"/>
              </w:rPr>
              <w:t>+38 050 949 97 96</w:t>
            </w:r>
          </w:p>
        </w:tc>
        <w:tc>
          <w:tcPr>
            <w:tcW w:w="7336" w:type="dxa"/>
            <w:hideMark/>
          </w:tcPr>
          <w:p w:rsidR="00702492" w:rsidRPr="0009487D" w:rsidRDefault="00702492" w:rsidP="00941A20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487D">
              <w:rPr>
                <w:b/>
                <w:sz w:val="24"/>
                <w:szCs w:val="24"/>
              </w:rPr>
              <w:t>Касьянова Ольга Володимирівна</w:t>
            </w:r>
            <w:r w:rsidRPr="00B468EC">
              <w:rPr>
                <w:b/>
                <w:sz w:val="24"/>
                <w:szCs w:val="24"/>
              </w:rPr>
              <w:t>,</w:t>
            </w:r>
            <w:r w:rsidRPr="0009487D">
              <w:rPr>
                <w:sz w:val="24"/>
                <w:szCs w:val="24"/>
              </w:rPr>
              <w:t xml:space="preserve"> </w:t>
            </w:r>
            <w:r w:rsidR="00941A20">
              <w:rPr>
                <w:sz w:val="24"/>
                <w:szCs w:val="24"/>
              </w:rPr>
              <w:t xml:space="preserve">заступник директора </w:t>
            </w:r>
            <w:r w:rsidRPr="0009487D">
              <w:rPr>
                <w:sz w:val="24"/>
                <w:szCs w:val="24"/>
              </w:rPr>
              <w:t>з</w:t>
            </w:r>
            <w:r w:rsidR="00941A20">
              <w:rPr>
                <w:sz w:val="24"/>
                <w:szCs w:val="24"/>
              </w:rPr>
              <w:t> </w:t>
            </w:r>
            <w:r w:rsidRPr="0009487D">
              <w:rPr>
                <w:sz w:val="24"/>
                <w:szCs w:val="24"/>
              </w:rPr>
              <w:t xml:space="preserve">наукової роботи Луганського ОІППО, </w:t>
            </w:r>
            <w:proofErr w:type="spellStart"/>
            <w:r w:rsidRPr="0009487D">
              <w:rPr>
                <w:sz w:val="24"/>
                <w:szCs w:val="24"/>
              </w:rPr>
              <w:t>канд</w:t>
            </w:r>
            <w:proofErr w:type="spellEnd"/>
            <w:r w:rsidRPr="0009487D">
              <w:rPr>
                <w:sz w:val="24"/>
                <w:szCs w:val="24"/>
              </w:rPr>
              <w:t>. пед. наук, доцент;</w:t>
            </w:r>
          </w:p>
        </w:tc>
      </w:tr>
      <w:tr w:rsidR="00702492" w:rsidRPr="0009487D" w:rsidTr="009458FB">
        <w:tc>
          <w:tcPr>
            <w:tcW w:w="2235" w:type="dxa"/>
            <w:hideMark/>
          </w:tcPr>
          <w:p w:rsidR="00702492" w:rsidRPr="0009487D" w:rsidRDefault="00B3213C" w:rsidP="009458FB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+ 38 095 529 65 39</w:t>
            </w:r>
          </w:p>
        </w:tc>
        <w:tc>
          <w:tcPr>
            <w:tcW w:w="7336" w:type="dxa"/>
            <w:hideMark/>
          </w:tcPr>
          <w:p w:rsidR="00702492" w:rsidRPr="0009487D" w:rsidRDefault="00B3213C" w:rsidP="0070249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Байдик Віта Володимирі</w:t>
            </w:r>
            <w:r w:rsidR="00702492" w:rsidRPr="0009487D">
              <w:rPr>
                <w:b/>
                <w:sz w:val="24"/>
                <w:szCs w:val="24"/>
              </w:rPr>
              <w:t>вна</w:t>
            </w:r>
            <w:r w:rsidR="00702492" w:rsidRPr="00B468EC">
              <w:rPr>
                <w:b/>
                <w:sz w:val="24"/>
                <w:szCs w:val="24"/>
              </w:rPr>
              <w:t>,</w:t>
            </w:r>
            <w:r w:rsidR="00702492" w:rsidRPr="0009487D">
              <w:rPr>
                <w:sz w:val="24"/>
                <w:szCs w:val="24"/>
              </w:rPr>
              <w:t xml:space="preserve"> завідувач кафедри управління осві</w:t>
            </w:r>
            <w:r>
              <w:rPr>
                <w:sz w:val="24"/>
                <w:szCs w:val="24"/>
              </w:rPr>
              <w:t xml:space="preserve">тою Луганського ОІППО, </w:t>
            </w:r>
            <w:proofErr w:type="spellStart"/>
            <w:r>
              <w:rPr>
                <w:sz w:val="24"/>
                <w:szCs w:val="24"/>
              </w:rPr>
              <w:t>канд</w:t>
            </w:r>
            <w:proofErr w:type="spellEnd"/>
            <w:r>
              <w:rPr>
                <w:sz w:val="24"/>
                <w:szCs w:val="24"/>
              </w:rPr>
              <w:t>. псих. наук;</w:t>
            </w:r>
          </w:p>
        </w:tc>
      </w:tr>
      <w:tr w:rsidR="00702492" w:rsidRPr="0009487D" w:rsidTr="009458FB">
        <w:tc>
          <w:tcPr>
            <w:tcW w:w="2235" w:type="dxa"/>
            <w:hideMark/>
          </w:tcPr>
          <w:p w:rsidR="00702492" w:rsidRPr="0009487D" w:rsidRDefault="00702492" w:rsidP="009458FB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9487D">
              <w:rPr>
                <w:b/>
                <w:color w:val="000000"/>
                <w:sz w:val="24"/>
                <w:szCs w:val="24"/>
                <w:lang w:eastAsia="uk-UA"/>
              </w:rPr>
              <w:t>+ 38 099 740 98 02</w:t>
            </w:r>
          </w:p>
        </w:tc>
        <w:tc>
          <w:tcPr>
            <w:tcW w:w="7336" w:type="dxa"/>
            <w:hideMark/>
          </w:tcPr>
          <w:p w:rsidR="00702492" w:rsidRPr="0009487D" w:rsidRDefault="00702492" w:rsidP="0070249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487D">
              <w:rPr>
                <w:b/>
                <w:color w:val="000000"/>
                <w:sz w:val="24"/>
                <w:szCs w:val="24"/>
                <w:lang w:eastAsia="uk-UA"/>
              </w:rPr>
              <w:t xml:space="preserve">Лазарєва Світлана Вікторівна, </w:t>
            </w:r>
            <w:r w:rsidRPr="0009487D">
              <w:rPr>
                <w:color w:val="000000"/>
                <w:sz w:val="24"/>
                <w:szCs w:val="24"/>
                <w:lang w:eastAsia="uk-UA"/>
              </w:rPr>
              <w:t>методист кафедри управління освітою Луганського ОІППО.</w:t>
            </w:r>
          </w:p>
        </w:tc>
      </w:tr>
    </w:tbl>
    <w:p w:rsidR="00F813D8" w:rsidRDefault="00F813D8" w:rsidP="00702492">
      <w:pPr>
        <w:pStyle w:val="1"/>
        <w:ind w:left="0" w:firstLine="567"/>
        <w:jc w:val="right"/>
        <w:rPr>
          <w:i/>
          <w:sz w:val="24"/>
          <w:szCs w:val="24"/>
          <w:highlight w:val="yellow"/>
        </w:rPr>
      </w:pPr>
    </w:p>
    <w:p w:rsidR="00885890" w:rsidRDefault="0088589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890" w:rsidRPr="0009487D" w:rsidRDefault="00885890" w:rsidP="00885890">
      <w:pPr>
        <w:pStyle w:val="1"/>
        <w:ind w:left="0" w:firstLine="567"/>
        <w:jc w:val="right"/>
        <w:rPr>
          <w:i/>
          <w:sz w:val="24"/>
          <w:szCs w:val="24"/>
        </w:rPr>
      </w:pPr>
      <w:r w:rsidRPr="0009487D">
        <w:rPr>
          <w:i/>
          <w:sz w:val="24"/>
          <w:szCs w:val="24"/>
        </w:rPr>
        <w:lastRenderedPageBreak/>
        <w:t>Додаток 1</w:t>
      </w:r>
    </w:p>
    <w:p w:rsidR="00885890" w:rsidRDefault="00885890" w:rsidP="00885890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0E4A" w:rsidRPr="001F0E4A" w:rsidRDefault="001F0E4A" w:rsidP="001F0E4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Вимоги до оформлення тез</w:t>
      </w:r>
    </w:p>
    <w:p w:rsidR="001F0E4A" w:rsidRPr="001F0E4A" w:rsidRDefault="001F0E4A" w:rsidP="001F0E4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 xml:space="preserve">обсяг – 2 </w:t>
      </w:r>
      <w:r w:rsidRPr="001F0E4A">
        <w:rPr>
          <w:rFonts w:ascii="Times New Roman" w:hAnsi="Times New Roman" w:cs="Times New Roman"/>
          <w:i/>
          <w:sz w:val="24"/>
          <w:szCs w:val="24"/>
        </w:rPr>
        <w:t>повні</w:t>
      </w:r>
      <w:r w:rsidRPr="001F0E4A">
        <w:rPr>
          <w:rFonts w:ascii="Times New Roman" w:hAnsi="Times New Roman" w:cs="Times New Roman"/>
          <w:sz w:val="24"/>
          <w:szCs w:val="24"/>
        </w:rPr>
        <w:t xml:space="preserve"> сторінки; 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 xml:space="preserve">текст має бути оформлений у </w:t>
      </w:r>
      <w:r w:rsidRPr="001F0E4A">
        <w:rPr>
          <w:rFonts w:ascii="Times New Roman" w:hAnsi="Times New Roman" w:cs="Times New Roman"/>
          <w:spacing w:val="-6"/>
          <w:sz w:val="24"/>
          <w:szCs w:val="24"/>
        </w:rPr>
        <w:t>редакторі Word 2010, 2016</w:t>
      </w:r>
      <w:r w:rsidRPr="001F0E4A">
        <w:rPr>
          <w:rFonts w:ascii="Times New Roman" w:hAnsi="Times New Roman" w:cs="Times New Roman"/>
          <w:sz w:val="24"/>
          <w:szCs w:val="24"/>
        </w:rPr>
        <w:t>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0E4A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параметри сторінок: усі береги – 2 см;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>назва тез по центру великими жирними літерами;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 xml:space="preserve">через інтервал </w:t>
      </w:r>
      <w:r w:rsidRPr="001F0E4A">
        <w:rPr>
          <w:rFonts w:ascii="Times New Roman" w:hAnsi="Times New Roman" w:cs="Times New Roman"/>
          <w:color w:val="000000"/>
          <w:spacing w:val="2"/>
          <w:sz w:val="24"/>
          <w:szCs w:val="24"/>
        </w:rPr>
        <w:t>ім</w:t>
      </w:r>
      <w:r w:rsidRPr="001F0E4A">
        <w:rPr>
          <w:rFonts w:ascii="Times New Roman" w:hAnsi="Times New Roman" w:cs="Times New Roman"/>
          <w:color w:val="000000"/>
          <w:spacing w:val="4"/>
          <w:sz w:val="24"/>
          <w:szCs w:val="24"/>
        </w:rPr>
        <w:t>’я та прізвище автора посередині рядка, виділені жирним шрифтом;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наступний рядок – курсивом місце роботи;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 xml:space="preserve">через інтервал текст: шрифт – </w:t>
      </w:r>
      <w:proofErr w:type="spellStart"/>
      <w:r w:rsidRPr="001F0E4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E4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F0E4A">
        <w:rPr>
          <w:rFonts w:ascii="Times New Roman" w:hAnsi="Times New Roman" w:cs="Times New Roman"/>
          <w:sz w:val="24"/>
          <w:szCs w:val="24"/>
        </w:rPr>
        <w:t xml:space="preserve">, 14 кегль; 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 xml:space="preserve">міжрядковий інтервал – одинарний, абзацний </w:t>
      </w:r>
      <w:r w:rsidRPr="001F0E4A">
        <w:rPr>
          <w:rFonts w:ascii="Times New Roman" w:hAnsi="Times New Roman" w:cs="Times New Roman"/>
          <w:i/>
          <w:sz w:val="24"/>
          <w:szCs w:val="24"/>
        </w:rPr>
        <w:t>відступ</w:t>
      </w:r>
      <w:r w:rsidRPr="001F0E4A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1F0E4A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F0E4A">
        <w:rPr>
          <w:rFonts w:ascii="Times New Roman" w:hAnsi="Times New Roman" w:cs="Times New Roman"/>
          <w:sz w:val="24"/>
          <w:szCs w:val="24"/>
        </w:rPr>
        <w:t xml:space="preserve"> (не допускати створення абзацного відступу за допомогою клавіші </w:t>
      </w:r>
      <w:proofErr w:type="spellStart"/>
      <w:r w:rsidRPr="001F0E4A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Pr="001F0E4A">
        <w:rPr>
          <w:rFonts w:ascii="Times New Roman" w:hAnsi="Times New Roman" w:cs="Times New Roman"/>
          <w:sz w:val="24"/>
          <w:szCs w:val="24"/>
        </w:rPr>
        <w:t xml:space="preserve"> і знаків пропуску!);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0E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сторінки не нумеруються;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>треба розрізняти тире (–), дефіс (-);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посилання подавати в тексті у квадратних дужках із зазначенням порядкового номера в списку літератури та </w:t>
      </w:r>
      <w:r w:rsidRPr="001F0E4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сторінки цитованого джерела, наприклад: [4, с. 145].</w:t>
      </w:r>
    </w:p>
    <w:p w:rsidR="001F0E4A" w:rsidRPr="001F0E4A" w:rsidRDefault="001F0E4A" w:rsidP="001F0E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A">
        <w:rPr>
          <w:rFonts w:ascii="Times New Roman" w:hAnsi="Times New Roman" w:cs="Times New Roman"/>
          <w:sz w:val="24"/>
          <w:szCs w:val="24"/>
        </w:rPr>
        <w:t>список використаної літератури (в алфавітному порядку) друкувати в наступному рядку після основного тексту (12 кегль). Прізвища та ініціали авторів друкувати </w:t>
      </w:r>
      <w:r w:rsidRPr="001F0E4A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1F0E4A">
        <w:rPr>
          <w:rFonts w:ascii="Times New Roman" w:hAnsi="Times New Roman" w:cs="Times New Roman"/>
          <w:sz w:val="24"/>
          <w:szCs w:val="24"/>
        </w:rPr>
        <w:t>. Бібліографічні джерела подавати за алфавітом з дотриманням стандартів ДАК України (</w:t>
      </w:r>
      <w:r w:rsidRPr="001F0E4A">
        <w:rPr>
          <w:rFonts w:ascii="Times New Roman" w:hAnsi="Times New Roman" w:cs="Times New Roman"/>
          <w:sz w:val="24"/>
          <w:szCs w:val="24"/>
          <w:lang w:eastAsia="ru-RU"/>
        </w:rPr>
        <w:t>ДСТУ 8302:2015</w:t>
      </w:r>
      <w:r w:rsidRPr="001F0E4A">
        <w:rPr>
          <w:rFonts w:ascii="Times New Roman" w:hAnsi="Times New Roman" w:cs="Times New Roman"/>
          <w:sz w:val="24"/>
          <w:szCs w:val="24"/>
        </w:rPr>
        <w:t>).</w:t>
      </w:r>
    </w:p>
    <w:p w:rsidR="001F0E4A" w:rsidRPr="001F0E4A" w:rsidRDefault="001F0E4A" w:rsidP="001F0E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E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Просимо тези надсилати у двох форматах *.</w:t>
      </w:r>
      <w:proofErr w:type="spellStart"/>
      <w:r w:rsidRPr="001F0E4A">
        <w:rPr>
          <w:rFonts w:ascii="Times New Roman" w:eastAsia="Times New Roman" w:hAnsi="Times New Roman" w:cs="Times New Roman"/>
          <w:sz w:val="24"/>
          <w:szCs w:val="24"/>
          <w:lang w:eastAsia="ar-SA"/>
        </w:rPr>
        <w:t>doc</w:t>
      </w:r>
      <w:proofErr w:type="spellEnd"/>
      <w:r w:rsidRPr="001F0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*.</w:t>
      </w:r>
      <w:proofErr w:type="spellStart"/>
      <w:r w:rsidRPr="001F0E4A">
        <w:rPr>
          <w:rFonts w:ascii="Times New Roman" w:eastAsia="Times New Roman" w:hAnsi="Times New Roman" w:cs="Times New Roman"/>
          <w:sz w:val="24"/>
          <w:szCs w:val="24"/>
          <w:lang w:eastAsia="ar-SA"/>
        </w:rPr>
        <w:t>rtf</w:t>
      </w:r>
      <w:proofErr w:type="spellEnd"/>
      <w:r w:rsidRPr="001F0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Назви файлів (тільки латиницею) мають відповідати прізвищу автора, напр.: </w:t>
      </w:r>
      <w:r w:rsidRPr="001F0E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тези_Шевченко.doc.</w:t>
      </w:r>
      <w:r w:rsidRPr="001F0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2F39" w:rsidRDefault="00102F39" w:rsidP="001F0E4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F0E4A" w:rsidRPr="001F0E4A" w:rsidRDefault="001F0E4A" w:rsidP="001F0E4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F0E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Додаток 2</w:t>
      </w:r>
    </w:p>
    <w:p w:rsidR="001F0E4A" w:rsidRDefault="001F0E4A" w:rsidP="00885890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890" w:rsidRPr="0009487D" w:rsidRDefault="00885890" w:rsidP="00885890">
      <w:pPr>
        <w:pStyle w:val="1"/>
        <w:ind w:left="0" w:firstLine="709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Вимоги до оформлення статей</w:t>
      </w:r>
    </w:p>
    <w:p w:rsidR="00885890" w:rsidRPr="0009487D" w:rsidRDefault="00885890" w:rsidP="00885890">
      <w:pPr>
        <w:pStyle w:val="1"/>
        <w:ind w:left="0" w:firstLine="709"/>
        <w:jc w:val="center"/>
        <w:rPr>
          <w:b/>
          <w:sz w:val="16"/>
          <w:szCs w:val="16"/>
        </w:rPr>
      </w:pPr>
    </w:p>
    <w:p w:rsidR="00885890" w:rsidRPr="0009487D" w:rsidRDefault="00885890" w:rsidP="0088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Стаття має обов’язково містити такі елементи: постановка проблеми в загальному </w:t>
      </w:r>
      <w:r w:rsidR="00B468EC" w:rsidRPr="00B468EC">
        <w:rPr>
          <w:rFonts w:ascii="Times New Roman" w:hAnsi="Times New Roman" w:cs="Times New Roman"/>
          <w:sz w:val="24"/>
          <w:szCs w:val="24"/>
          <w:lang w:eastAsia="ru-RU"/>
        </w:rPr>
        <w:t>розум</w:t>
      </w:r>
      <w:r w:rsidR="00B468EC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B468EC" w:rsidRPr="00B468EC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B468EC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 та зв’язок з важливими науковими чи практичними завданнями, аналіз останніх досліджень і публікацій; мета статті; виклад основного матеріалу дослідження з повним обґрунтуванням отриманих наукових результатів; висновки та перспективи подальших розвідок у цьому напрямі. </w:t>
      </w:r>
    </w:p>
    <w:p w:rsidR="00885890" w:rsidRPr="0009487D" w:rsidRDefault="00885890" w:rsidP="0088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Стаття супроводжується відомостями про автора (П.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>І.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>Б., посада, місце роботи, учений ступінь, учене звання, поштова адреса, телефон для зв’язку, електронна адреса).</w:t>
      </w:r>
    </w:p>
    <w:p w:rsidR="00885890" w:rsidRPr="0009487D" w:rsidRDefault="00885890" w:rsidP="0088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У статті подається анотація українською мовою обсягом 2–4 речення та ключові слова до статті (3–5 слів) українською мовою.</w:t>
      </w:r>
    </w:p>
    <w:p w:rsidR="00885890" w:rsidRPr="0009487D" w:rsidRDefault="00885890" w:rsidP="0088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Посилання на цитовані джерела подаються у квадратних дужках після цитат. Перша цифра – номер джерела в списку літератури, що додається до статті, друга – номер сторінки, наприклад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 [1, с. 25].</w:t>
      </w:r>
    </w:p>
    <w:p w:rsidR="00885890" w:rsidRPr="0009487D" w:rsidRDefault="00885890" w:rsidP="0088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Література подається в кінці статті й оформлюється відповідно до бібліографічних вимог за </w:t>
      </w:r>
      <w:r w:rsidR="00B468EC">
        <w:rPr>
          <w:rFonts w:ascii="Times New Roman" w:hAnsi="Times New Roman" w:cs="Times New Roman"/>
          <w:sz w:val="24"/>
          <w:szCs w:val="24"/>
          <w:lang w:eastAsia="ru-RU"/>
        </w:rPr>
        <w:t xml:space="preserve">чинним 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>державним стандартом (ДСТУ 8302:2015). Сторінки статті не нумеруються.</w:t>
      </w:r>
    </w:p>
    <w:p w:rsidR="00885890" w:rsidRPr="0009487D" w:rsidRDefault="00885890" w:rsidP="0088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Рукопис статті друкується у форматі А4, кеглем 14,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гарнітурою</w:t>
      </w:r>
      <w:proofErr w:type="spellEnd"/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, береги: верхній – 2 см, нижній – 2 см, лівий – 3 см, правий – 1,5 см, міжрядковий інтервал – 1,5. Для підготовки рукопису використовується текстовий процесор MS Word. </w:t>
      </w:r>
    </w:p>
    <w:p w:rsidR="00885890" w:rsidRPr="0009487D" w:rsidRDefault="00885890" w:rsidP="0088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Обсяг статті – до 12 сторінок.</w:t>
      </w:r>
    </w:p>
    <w:p w:rsidR="00885890" w:rsidRPr="0009487D" w:rsidRDefault="00885890" w:rsidP="00885890">
      <w:pPr>
        <w:spacing w:after="160" w:line="256" w:lineRule="auto"/>
        <w:contextualSpacing/>
        <w:jc w:val="center"/>
        <w:rPr>
          <w:rFonts w:ascii="Calibri" w:eastAsia="Calibri" w:hAnsi="Calibri"/>
          <w:b/>
        </w:rPr>
      </w:pPr>
    </w:p>
    <w:p w:rsidR="00885890" w:rsidRPr="0009487D" w:rsidRDefault="00885890" w:rsidP="00885890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87D">
        <w:rPr>
          <w:rFonts w:ascii="Times New Roman" w:eastAsia="Calibri" w:hAnsi="Times New Roman" w:cs="Times New Roman"/>
          <w:b/>
          <w:sz w:val="24"/>
          <w:szCs w:val="24"/>
        </w:rPr>
        <w:t xml:space="preserve">Щиро запрошуємо вас до участі в роботі конференції! </w:t>
      </w:r>
    </w:p>
    <w:p w:rsidR="00885890" w:rsidRPr="0009487D" w:rsidRDefault="00885890" w:rsidP="00885890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890" w:rsidRDefault="00885890" w:rsidP="00D931ED">
      <w:p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87D">
        <w:rPr>
          <w:rFonts w:ascii="Times New Roman" w:eastAsia="Calibri" w:hAnsi="Times New Roman" w:cs="Times New Roman"/>
          <w:b/>
          <w:sz w:val="24"/>
          <w:szCs w:val="24"/>
        </w:rPr>
        <w:t>З повагою</w:t>
      </w:r>
      <w:r w:rsidR="000374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487D">
        <w:rPr>
          <w:rFonts w:ascii="Times New Roman" w:eastAsia="Calibri" w:hAnsi="Times New Roman" w:cs="Times New Roman"/>
          <w:b/>
          <w:sz w:val="24"/>
          <w:szCs w:val="24"/>
        </w:rPr>
        <w:t>оргкомітет</w:t>
      </w:r>
    </w:p>
    <w:sectPr w:rsidR="00885890" w:rsidSect="006C23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3F8"/>
    <w:multiLevelType w:val="hybridMultilevel"/>
    <w:tmpl w:val="4A2CF03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8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55368"/>
    <w:multiLevelType w:val="hybridMultilevel"/>
    <w:tmpl w:val="ECDAFF28"/>
    <w:lvl w:ilvl="0" w:tplc="717AE1E0">
      <w:start w:val="50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F84ED5"/>
    <w:multiLevelType w:val="hybridMultilevel"/>
    <w:tmpl w:val="30629D90"/>
    <w:lvl w:ilvl="0" w:tplc="0838C3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F53D52"/>
    <w:multiLevelType w:val="hybridMultilevel"/>
    <w:tmpl w:val="DA3014D8"/>
    <w:lvl w:ilvl="0" w:tplc="8E70CCF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2"/>
    <w:rsid w:val="00005118"/>
    <w:rsid w:val="00025CF0"/>
    <w:rsid w:val="000261DD"/>
    <w:rsid w:val="00037406"/>
    <w:rsid w:val="0004764B"/>
    <w:rsid w:val="0006407F"/>
    <w:rsid w:val="0009487D"/>
    <w:rsid w:val="00095A7B"/>
    <w:rsid w:val="000A6B83"/>
    <w:rsid w:val="000B3AA3"/>
    <w:rsid w:val="000E6213"/>
    <w:rsid w:val="00102F39"/>
    <w:rsid w:val="001225E7"/>
    <w:rsid w:val="00132F6A"/>
    <w:rsid w:val="00160741"/>
    <w:rsid w:val="00163958"/>
    <w:rsid w:val="00172395"/>
    <w:rsid w:val="001769F7"/>
    <w:rsid w:val="00181E51"/>
    <w:rsid w:val="0018467D"/>
    <w:rsid w:val="001976C3"/>
    <w:rsid w:val="00197B31"/>
    <w:rsid w:val="001C0477"/>
    <w:rsid w:val="001D2914"/>
    <w:rsid w:val="001F0E4A"/>
    <w:rsid w:val="00212BE1"/>
    <w:rsid w:val="00246C99"/>
    <w:rsid w:val="002547E2"/>
    <w:rsid w:val="00270143"/>
    <w:rsid w:val="00270809"/>
    <w:rsid w:val="00297B4F"/>
    <w:rsid w:val="002A7153"/>
    <w:rsid w:val="002C0D36"/>
    <w:rsid w:val="002C7CEE"/>
    <w:rsid w:val="00330792"/>
    <w:rsid w:val="003316A7"/>
    <w:rsid w:val="00361185"/>
    <w:rsid w:val="003638B3"/>
    <w:rsid w:val="003A4EAD"/>
    <w:rsid w:val="003B3E79"/>
    <w:rsid w:val="003C3B37"/>
    <w:rsid w:val="003C6CAA"/>
    <w:rsid w:val="003D1F63"/>
    <w:rsid w:val="003D4B13"/>
    <w:rsid w:val="00425197"/>
    <w:rsid w:val="0043036E"/>
    <w:rsid w:val="0046450A"/>
    <w:rsid w:val="00465992"/>
    <w:rsid w:val="00473B16"/>
    <w:rsid w:val="004907E8"/>
    <w:rsid w:val="00495D80"/>
    <w:rsid w:val="004C0157"/>
    <w:rsid w:val="004D20DB"/>
    <w:rsid w:val="004F6149"/>
    <w:rsid w:val="005140C8"/>
    <w:rsid w:val="00541D59"/>
    <w:rsid w:val="00551FF9"/>
    <w:rsid w:val="00552A6B"/>
    <w:rsid w:val="005676EC"/>
    <w:rsid w:val="00581434"/>
    <w:rsid w:val="005A06BE"/>
    <w:rsid w:val="005C0D00"/>
    <w:rsid w:val="005F0B9B"/>
    <w:rsid w:val="005F4FD4"/>
    <w:rsid w:val="00622B04"/>
    <w:rsid w:val="0065209E"/>
    <w:rsid w:val="00682451"/>
    <w:rsid w:val="006A7057"/>
    <w:rsid w:val="006B27DE"/>
    <w:rsid w:val="006E1878"/>
    <w:rsid w:val="00702492"/>
    <w:rsid w:val="0071273A"/>
    <w:rsid w:val="00764DF9"/>
    <w:rsid w:val="007871D6"/>
    <w:rsid w:val="007875AC"/>
    <w:rsid w:val="007A1B10"/>
    <w:rsid w:val="007D0F8B"/>
    <w:rsid w:val="007D7105"/>
    <w:rsid w:val="00801458"/>
    <w:rsid w:val="0084717D"/>
    <w:rsid w:val="0086481B"/>
    <w:rsid w:val="00864FFD"/>
    <w:rsid w:val="008777DD"/>
    <w:rsid w:val="00885890"/>
    <w:rsid w:val="008A4C33"/>
    <w:rsid w:val="008D049B"/>
    <w:rsid w:val="00920C20"/>
    <w:rsid w:val="009304F5"/>
    <w:rsid w:val="00940E9A"/>
    <w:rsid w:val="00941A20"/>
    <w:rsid w:val="009A2173"/>
    <w:rsid w:val="009C5659"/>
    <w:rsid w:val="00A015A0"/>
    <w:rsid w:val="00A211D6"/>
    <w:rsid w:val="00A35C4C"/>
    <w:rsid w:val="00A37C00"/>
    <w:rsid w:val="00A526B7"/>
    <w:rsid w:val="00A56250"/>
    <w:rsid w:val="00A66631"/>
    <w:rsid w:val="00A967C9"/>
    <w:rsid w:val="00AA0B27"/>
    <w:rsid w:val="00AC3DC4"/>
    <w:rsid w:val="00B06DCD"/>
    <w:rsid w:val="00B11A3B"/>
    <w:rsid w:val="00B203F6"/>
    <w:rsid w:val="00B3213C"/>
    <w:rsid w:val="00B448EB"/>
    <w:rsid w:val="00B468EC"/>
    <w:rsid w:val="00B57D4B"/>
    <w:rsid w:val="00B769F7"/>
    <w:rsid w:val="00B772A0"/>
    <w:rsid w:val="00B84D5A"/>
    <w:rsid w:val="00B8595E"/>
    <w:rsid w:val="00B92C71"/>
    <w:rsid w:val="00B94BE8"/>
    <w:rsid w:val="00BB56A2"/>
    <w:rsid w:val="00C06F71"/>
    <w:rsid w:val="00C14E4E"/>
    <w:rsid w:val="00C25874"/>
    <w:rsid w:val="00C44BD8"/>
    <w:rsid w:val="00C479FE"/>
    <w:rsid w:val="00C62FB8"/>
    <w:rsid w:val="00C70537"/>
    <w:rsid w:val="00CA7644"/>
    <w:rsid w:val="00CB450F"/>
    <w:rsid w:val="00CC6D16"/>
    <w:rsid w:val="00CD4694"/>
    <w:rsid w:val="00CD7B27"/>
    <w:rsid w:val="00CF3F10"/>
    <w:rsid w:val="00D35621"/>
    <w:rsid w:val="00D6141D"/>
    <w:rsid w:val="00D67772"/>
    <w:rsid w:val="00D81F6D"/>
    <w:rsid w:val="00D82C85"/>
    <w:rsid w:val="00D92551"/>
    <w:rsid w:val="00D9295F"/>
    <w:rsid w:val="00D931ED"/>
    <w:rsid w:val="00D97C71"/>
    <w:rsid w:val="00DB019D"/>
    <w:rsid w:val="00E051B4"/>
    <w:rsid w:val="00E4173C"/>
    <w:rsid w:val="00E51E06"/>
    <w:rsid w:val="00E53A09"/>
    <w:rsid w:val="00E57DE2"/>
    <w:rsid w:val="00E72E40"/>
    <w:rsid w:val="00E76486"/>
    <w:rsid w:val="00EB15E9"/>
    <w:rsid w:val="00F35A25"/>
    <w:rsid w:val="00F42C99"/>
    <w:rsid w:val="00F74F22"/>
    <w:rsid w:val="00F75B18"/>
    <w:rsid w:val="00F77457"/>
    <w:rsid w:val="00F813D8"/>
    <w:rsid w:val="00F84A1F"/>
    <w:rsid w:val="00F94579"/>
    <w:rsid w:val="00FA60B5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468-A019-45ED-80A4-AAC8951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4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492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отступ1"/>
    <w:basedOn w:val="a"/>
    <w:uiPriority w:val="99"/>
    <w:rsid w:val="00702492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итут"/>
    <w:uiPriority w:val="99"/>
    <w:rsid w:val="00702492"/>
    <w:pPr>
      <w:suppressAutoHyphens/>
      <w:spacing w:after="0" w:line="360" w:lineRule="auto"/>
      <w:jc w:val="center"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styleId="a6">
    <w:name w:val="FollowedHyperlink"/>
    <w:basedOn w:val="a0"/>
    <w:uiPriority w:val="99"/>
    <w:semiHidden/>
    <w:unhideWhenUsed/>
    <w:rsid w:val="00941A2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967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o.loipp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edu.ua/activities/editorial-and-publishing-activities/sci-methodical-journal-edu-in-luh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ippo.edu.ua/events/conferences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ippo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uKYag98QYGrDEPF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5033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управління_освітою</dc:creator>
  <cp:keywords/>
  <dc:description/>
  <cp:lastModifiedBy>Anna</cp:lastModifiedBy>
  <cp:revision>2</cp:revision>
  <cp:lastPrinted>2021-03-24T08:39:00Z</cp:lastPrinted>
  <dcterms:created xsi:type="dcterms:W3CDTF">2021-03-25T08:32:00Z</dcterms:created>
  <dcterms:modified xsi:type="dcterms:W3CDTF">2021-03-25T08:32:00Z</dcterms:modified>
</cp:coreProperties>
</file>